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0337D" w:rsidP="0020337D" w:rsidRDefault="0020337D" w14:paraId="0BAC9B8D" w14:textId="77777777">
      <w:pPr>
        <w:jc w:val="center"/>
        <w:rPr>
          <w:rFonts w:ascii="Router Medium" w:hAnsi="Router Medium"/>
        </w:rPr>
      </w:pPr>
      <w:r w:rsidRPr="00060C6E">
        <w:rPr>
          <w:rFonts w:ascii="Router Medium" w:hAnsi="Router Medium"/>
        </w:rPr>
        <w:t>16 – 19 Bursary Guidelines for Applications</w:t>
      </w:r>
    </w:p>
    <w:p w:rsidRPr="0020337D" w:rsidR="0020337D" w:rsidP="0020337D" w:rsidRDefault="0020337D" w14:paraId="35029F37" w14:textId="77D830A8">
      <w:pPr>
        <w:ind w:left="709"/>
        <w:rPr>
          <w:rFonts w:ascii="Router Medium" w:hAnsi="Router Medium"/>
        </w:rPr>
      </w:pPr>
      <w:r w:rsidRPr="00060C6E">
        <w:rPr>
          <w:rFonts w:ascii="Router Book" w:hAnsi="Router Book"/>
          <w:u w:val="single"/>
        </w:rPr>
        <w:t>Level of Support</w:t>
      </w:r>
    </w:p>
    <w:p w:rsidRPr="00060C6E" w:rsidR="0020337D" w:rsidP="0020337D" w:rsidRDefault="0020337D" w14:paraId="40A2BEA6" w14:textId="77777777">
      <w:pPr>
        <w:ind w:left="709"/>
        <w:rPr>
          <w:rFonts w:ascii="Router Book" w:hAnsi="Router Book"/>
        </w:rPr>
      </w:pPr>
      <w:r>
        <w:rPr>
          <w:rFonts w:ascii="Router Book" w:hAnsi="Router Book"/>
        </w:rPr>
        <w:t xml:space="preserve">Woolwich Polytechnic </w:t>
      </w:r>
      <w:r w:rsidRPr="00060C6E">
        <w:rPr>
          <w:rFonts w:ascii="Router Book" w:hAnsi="Router Book"/>
        </w:rPr>
        <w:t>will target the 16 – 19 Bursary to ensure that it reaches students who face significant barriers to participating in education and will target funds to help the students in greatest need.</w:t>
      </w:r>
    </w:p>
    <w:p w:rsidRPr="00060C6E" w:rsidR="0020337D" w:rsidP="0020337D" w:rsidRDefault="0020337D" w14:paraId="3681DEDE" w14:textId="77777777">
      <w:pPr>
        <w:ind w:left="709"/>
        <w:rPr>
          <w:rFonts w:ascii="Router Book" w:hAnsi="Router Book"/>
        </w:rPr>
      </w:pPr>
      <w:r w:rsidRPr="00060C6E">
        <w:rPr>
          <w:rFonts w:ascii="Router Book" w:hAnsi="Router Book"/>
        </w:rPr>
        <w:t>The cash payments are to help fund costs such as books &amp; equipment, examination re-sits, University application (UCAS) fees, meals, transport, educational visits and any other course related costs.</w:t>
      </w:r>
    </w:p>
    <w:p w:rsidRPr="00060C6E" w:rsidR="0020337D" w:rsidP="0020337D" w:rsidRDefault="0020337D" w14:paraId="22571F67" w14:textId="77777777">
      <w:pPr>
        <w:ind w:left="709"/>
        <w:rPr>
          <w:rFonts w:ascii="Router Book" w:hAnsi="Router Book"/>
        </w:rPr>
      </w:pPr>
      <w:r w:rsidRPr="00060C6E">
        <w:rPr>
          <w:rFonts w:ascii="Router Book" w:hAnsi="Router Book"/>
        </w:rPr>
        <w:t>There are two types of bursaries:</w:t>
      </w:r>
    </w:p>
    <w:p w:rsidRPr="0020337D" w:rsidR="0020337D" w:rsidP="0020337D" w:rsidRDefault="0020337D" w14:paraId="0E24CCAE" w14:textId="77777777">
      <w:pPr>
        <w:pStyle w:val="ListParagraph"/>
        <w:numPr>
          <w:ilvl w:val="0"/>
          <w:numId w:val="8"/>
        </w:numPr>
        <w:spacing w:before="0" w:beforeAutospacing="0" w:after="0" w:afterAutospacing="0"/>
        <w:ind w:left="1134"/>
        <w:rPr>
          <w:rFonts w:ascii="Router Book Italic" w:hAnsi="Router Book Italic"/>
        </w:rPr>
      </w:pPr>
      <w:r w:rsidRPr="0020337D">
        <w:rPr>
          <w:rFonts w:ascii="Router Book Italic" w:hAnsi="Router Book Italic"/>
        </w:rPr>
        <w:t>Vulnerable Learner Bursary</w:t>
      </w:r>
    </w:p>
    <w:p w:rsidRPr="00060C6E" w:rsidR="0020337D" w:rsidP="0020337D" w:rsidRDefault="0020337D" w14:paraId="0B418A77" w14:textId="2929399D">
      <w:pPr>
        <w:ind w:left="709"/>
        <w:rPr>
          <w:rFonts w:ascii="Router Book" w:hAnsi="Router Book"/>
        </w:rPr>
      </w:pPr>
      <w:r w:rsidRPr="32CA5177" w:rsidR="31F41797">
        <w:rPr>
          <w:rFonts w:ascii="Router Book" w:hAnsi="Router Book"/>
        </w:rPr>
        <w:t xml:space="preserve">A bursary of </w:t>
      </w:r>
      <w:r w:rsidRPr="32CA5177" w:rsidR="31F41797">
        <w:rPr>
          <w:rFonts w:ascii="Router Book" w:hAnsi="Router Book"/>
          <w:color w:val="FF0000"/>
        </w:rPr>
        <w:t>£1,</w:t>
      </w:r>
      <w:r w:rsidRPr="32CA5177" w:rsidR="4E481088">
        <w:rPr>
          <w:rFonts w:ascii="Router Book" w:hAnsi="Router Book"/>
          <w:color w:val="FF0000"/>
        </w:rPr>
        <w:t>140</w:t>
      </w:r>
      <w:r w:rsidRPr="32CA5177" w:rsidR="31F41797">
        <w:rPr>
          <w:rFonts w:ascii="Router Book" w:hAnsi="Router Book"/>
          <w:color w:val="FF0000"/>
        </w:rPr>
        <w:t xml:space="preserve"> </w:t>
      </w:r>
      <w:r w:rsidRPr="32CA5177" w:rsidR="31F41797">
        <w:rPr>
          <w:rFonts w:ascii="Router Book" w:hAnsi="Router Book"/>
        </w:rPr>
        <w:t xml:space="preserve">per annum paid over </w:t>
      </w:r>
      <w:r w:rsidRPr="32CA5177" w:rsidR="31F41797">
        <w:rPr>
          <w:rFonts w:ascii="Router Book" w:hAnsi="Router Book"/>
          <w:color w:val="FF0000"/>
        </w:rPr>
        <w:t>3</w:t>
      </w:r>
      <w:r w:rsidRPr="32CA5177" w:rsidR="080BE8AD">
        <w:rPr>
          <w:rFonts w:ascii="Router Book" w:hAnsi="Router Book"/>
          <w:color w:val="FF0000"/>
        </w:rPr>
        <w:t>8</w:t>
      </w:r>
      <w:r w:rsidRPr="32CA5177" w:rsidR="31F41797">
        <w:rPr>
          <w:rFonts w:ascii="Router Book" w:hAnsi="Router Book"/>
        </w:rPr>
        <w:t xml:space="preserve"> weeks and available if you are:</w:t>
      </w:r>
    </w:p>
    <w:p w:rsidRPr="00060C6E" w:rsidR="0020337D" w:rsidP="0020337D" w:rsidRDefault="0020337D" w14:paraId="6C69A6A8" w14:textId="77777777">
      <w:pPr>
        <w:pStyle w:val="ListParagraph"/>
        <w:numPr>
          <w:ilvl w:val="0"/>
          <w:numId w:val="7"/>
        </w:numPr>
        <w:spacing w:before="120" w:beforeAutospacing="0" w:after="120" w:afterAutospacing="0"/>
        <w:ind w:left="1560" w:hanging="357"/>
        <w:rPr>
          <w:rFonts w:ascii="Router Book" w:hAnsi="Router Book"/>
        </w:rPr>
      </w:pPr>
      <w:r w:rsidRPr="00060C6E">
        <w:rPr>
          <w:rFonts w:ascii="Router Book" w:hAnsi="Router Book"/>
        </w:rPr>
        <w:t>a young person in care</w:t>
      </w:r>
    </w:p>
    <w:p w:rsidRPr="00060C6E" w:rsidR="0020337D" w:rsidP="0020337D" w:rsidRDefault="0020337D" w14:paraId="2C2B7A69" w14:textId="77777777">
      <w:pPr>
        <w:pStyle w:val="ListParagraph"/>
        <w:numPr>
          <w:ilvl w:val="0"/>
          <w:numId w:val="7"/>
        </w:numPr>
        <w:spacing w:before="120" w:beforeAutospacing="0" w:after="120" w:afterAutospacing="0"/>
        <w:ind w:left="1560" w:hanging="357"/>
        <w:rPr>
          <w:rFonts w:ascii="Router Book" w:hAnsi="Router Book"/>
        </w:rPr>
      </w:pPr>
      <w:r w:rsidRPr="00060C6E">
        <w:rPr>
          <w:rFonts w:ascii="Router Book" w:hAnsi="Router Book"/>
        </w:rPr>
        <w:t>a care leaver</w:t>
      </w:r>
    </w:p>
    <w:p w:rsidRPr="00060C6E" w:rsidR="0020337D" w:rsidP="0020337D" w:rsidRDefault="0020337D" w14:paraId="1B03DFE5" w14:textId="77777777">
      <w:pPr>
        <w:pStyle w:val="ListParagraph"/>
        <w:numPr>
          <w:ilvl w:val="0"/>
          <w:numId w:val="7"/>
        </w:numPr>
        <w:spacing w:before="120" w:beforeAutospacing="0" w:after="120" w:afterAutospacing="0"/>
        <w:ind w:left="1560" w:hanging="357"/>
        <w:rPr>
          <w:rFonts w:ascii="Router Book" w:hAnsi="Router Book"/>
        </w:rPr>
      </w:pPr>
      <w:r w:rsidRPr="00060C6E">
        <w:rPr>
          <w:rFonts w:ascii="Router Book" w:hAnsi="Router Book"/>
        </w:rPr>
        <w:t>a young person in receipt of income support or Universal Credit in your own name</w:t>
      </w:r>
    </w:p>
    <w:p w:rsidRPr="00060C6E" w:rsidR="0020337D" w:rsidP="0020337D" w:rsidRDefault="0020337D" w14:paraId="7EB10E2F" w14:textId="77777777">
      <w:pPr>
        <w:pStyle w:val="ListParagraph"/>
        <w:numPr>
          <w:ilvl w:val="0"/>
          <w:numId w:val="7"/>
        </w:numPr>
        <w:spacing w:before="120" w:beforeAutospacing="0" w:after="120" w:afterAutospacing="0"/>
        <w:ind w:left="1560" w:hanging="357"/>
        <w:rPr>
          <w:rFonts w:ascii="Router Book" w:hAnsi="Router Book"/>
        </w:rPr>
      </w:pPr>
      <w:r w:rsidRPr="00060C6E">
        <w:rPr>
          <w:rFonts w:ascii="Router Book" w:hAnsi="Router Book"/>
        </w:rPr>
        <w:t>a disabled young person in receipt of both Employment Support Allowance and Disability Living Allowance or Personal Independence Payments</w:t>
      </w:r>
    </w:p>
    <w:p w:rsidR="0020337D" w:rsidP="0020337D" w:rsidRDefault="0020337D" w14:paraId="27011159" w14:textId="77777777">
      <w:pPr>
        <w:spacing w:before="0" w:beforeAutospacing="0" w:after="0" w:afterAutospacing="0"/>
        <w:ind w:left="709"/>
        <w:rPr>
          <w:rFonts w:ascii="Router Book Italic" w:hAnsi="Router Book Italic"/>
        </w:rPr>
      </w:pPr>
    </w:p>
    <w:p w:rsidR="0020337D" w:rsidP="0020337D" w:rsidRDefault="0020337D" w14:paraId="2A07B68D" w14:textId="77777777">
      <w:pPr>
        <w:pStyle w:val="ListParagraph"/>
        <w:numPr>
          <w:ilvl w:val="0"/>
          <w:numId w:val="8"/>
        </w:numPr>
        <w:spacing w:before="0" w:beforeAutospacing="0" w:after="0" w:afterAutospacing="0"/>
        <w:ind w:left="1134"/>
        <w:rPr>
          <w:rFonts w:ascii="Router Book Italic" w:hAnsi="Router Book Italic"/>
        </w:rPr>
      </w:pPr>
      <w:r w:rsidRPr="0020337D">
        <w:rPr>
          <w:rFonts w:ascii="Router Book Italic" w:hAnsi="Router Book Italic"/>
        </w:rPr>
        <w:t>Discretionary Bursary</w:t>
      </w:r>
    </w:p>
    <w:p w:rsidR="0020337D" w:rsidP="0020337D" w:rsidRDefault="0020337D" w14:paraId="55286FAA" w14:textId="77777777">
      <w:pPr>
        <w:spacing w:before="0" w:beforeAutospacing="0" w:after="0" w:afterAutospacing="0"/>
        <w:ind w:left="709"/>
        <w:rPr>
          <w:rFonts w:ascii="Router Book" w:hAnsi="Router Book"/>
        </w:rPr>
      </w:pPr>
    </w:p>
    <w:p w:rsidRPr="0020337D" w:rsidR="0020337D" w:rsidP="32CA5177" w:rsidRDefault="0020337D" w14:paraId="65072664" w14:textId="066A7044">
      <w:pPr>
        <w:spacing w:before="0" w:beforeAutospacing="off" w:after="0" w:afterAutospacing="off"/>
        <w:ind w:left="709"/>
        <w:rPr>
          <w:rFonts w:ascii="Router Book Italic" w:hAnsi="Router Book Italic"/>
        </w:rPr>
      </w:pPr>
      <w:r w:rsidRPr="32CA5177" w:rsidR="31F41797">
        <w:rPr>
          <w:rFonts w:ascii="Router Book" w:hAnsi="Router Book"/>
        </w:rPr>
        <w:t xml:space="preserve">The school has discretion to award a bursary to students that face the greatest financial barriers to </w:t>
      </w:r>
      <w:r w:rsidRPr="32CA5177" w:rsidR="31F41797">
        <w:rPr>
          <w:rFonts w:ascii="Router Book" w:hAnsi="Router Book"/>
        </w:rPr>
        <w:t>participating</w:t>
      </w:r>
      <w:r w:rsidRPr="32CA5177" w:rsidR="31F41797">
        <w:rPr>
          <w:rFonts w:ascii="Router Book" w:hAnsi="Router Book"/>
        </w:rPr>
        <w:t xml:space="preserve"> fully in education. For 202</w:t>
      </w:r>
      <w:r w:rsidRPr="32CA5177" w:rsidR="4872642C">
        <w:rPr>
          <w:rFonts w:ascii="Router Book" w:hAnsi="Router Book"/>
        </w:rPr>
        <w:t>3</w:t>
      </w:r>
      <w:r w:rsidRPr="32CA5177" w:rsidR="31F41797">
        <w:rPr>
          <w:rFonts w:ascii="Router Book" w:hAnsi="Router Book"/>
        </w:rPr>
        <w:t>/2</w:t>
      </w:r>
      <w:r w:rsidRPr="32CA5177" w:rsidR="26D5C10A">
        <w:rPr>
          <w:rFonts w:ascii="Router Book" w:hAnsi="Router Book"/>
        </w:rPr>
        <w:t>4</w:t>
      </w:r>
      <w:r w:rsidRPr="32CA5177" w:rsidR="31F41797">
        <w:rPr>
          <w:rFonts w:ascii="Router Book" w:hAnsi="Router Book"/>
        </w:rPr>
        <w:t xml:space="preserve"> the discretionary bursary is </w:t>
      </w:r>
      <w:r w:rsidRPr="32CA5177" w:rsidR="31F41797">
        <w:rPr>
          <w:rFonts w:ascii="Router Book" w:hAnsi="Router Book"/>
          <w:color w:val="FF0000"/>
        </w:rPr>
        <w:t>£</w:t>
      </w:r>
      <w:r w:rsidRPr="32CA5177" w:rsidR="53BC4C6F">
        <w:rPr>
          <w:rFonts w:ascii="Router Book" w:hAnsi="Router Book"/>
          <w:color w:val="FF0000"/>
        </w:rPr>
        <w:t>420</w:t>
      </w:r>
      <w:r w:rsidRPr="32CA5177" w:rsidR="31F41797">
        <w:rPr>
          <w:rFonts w:ascii="Router Book" w:hAnsi="Router Book"/>
          <w:color w:val="FF0000"/>
        </w:rPr>
        <w:t>.</w:t>
      </w:r>
    </w:p>
    <w:p w:rsidR="0020337D" w:rsidP="0020337D" w:rsidRDefault="0020337D" w14:paraId="609E11D6" w14:textId="2B1F2625">
      <w:pPr>
        <w:ind w:left="709"/>
        <w:rPr>
          <w:rFonts w:ascii="Router Book" w:hAnsi="Router Book"/>
          <w:u w:val="single"/>
        </w:rPr>
      </w:pPr>
      <w:r w:rsidRPr="00060C6E">
        <w:rPr>
          <w:rFonts w:ascii="Router Book" w:hAnsi="Router Book"/>
          <w:u w:val="single"/>
        </w:rPr>
        <w:t>Eligibility for a Discretionary Bursary</w:t>
      </w:r>
    </w:p>
    <w:p w:rsidRPr="0020337D" w:rsidR="0020337D" w:rsidP="0020337D" w:rsidRDefault="0020337D" w14:paraId="630D9AA6" w14:textId="2AF3A8C3">
      <w:pPr>
        <w:ind w:left="709"/>
        <w:rPr>
          <w:rFonts w:ascii="Router Book" w:hAnsi="Router Book"/>
          <w:u w:val="single"/>
        </w:rPr>
      </w:pPr>
      <w:r w:rsidRPr="00060C6E">
        <w:rPr>
          <w:rFonts w:ascii="Router Book" w:hAnsi="Router Book"/>
        </w:rPr>
        <w:t xml:space="preserve">The school is required to </w:t>
      </w:r>
      <w:proofErr w:type="gramStart"/>
      <w:r w:rsidRPr="00060C6E">
        <w:rPr>
          <w:rFonts w:ascii="Router Book" w:hAnsi="Router Book"/>
        </w:rPr>
        <w:t>make an assessment of</w:t>
      </w:r>
      <w:proofErr w:type="gramEnd"/>
      <w:r w:rsidRPr="00060C6E">
        <w:rPr>
          <w:rFonts w:ascii="Router Book" w:hAnsi="Router Book"/>
        </w:rPr>
        <w:t xml:space="preserve"> household income to decide on eligibility for the discretionary bursary. </w:t>
      </w:r>
      <w:r>
        <w:rPr>
          <w:rFonts w:ascii="Router Book" w:hAnsi="Router Book"/>
        </w:rPr>
        <w:t>Woolwich Polytechnic</w:t>
      </w:r>
      <w:r w:rsidRPr="00060C6E">
        <w:rPr>
          <w:rFonts w:ascii="Router Book" w:hAnsi="Router Book"/>
        </w:rPr>
        <w:t xml:space="preserve"> bases this assessment on whether a student qualifies for free school meals, i.e. </w:t>
      </w:r>
      <w:r w:rsidRPr="00060C6E">
        <w:rPr>
          <w:rFonts w:ascii="Router Book" w:hAnsi="Router Book"/>
          <w:b/>
        </w:rPr>
        <w:t xml:space="preserve">any student in receipt of free school meals at </w:t>
      </w:r>
      <w:r>
        <w:rPr>
          <w:rFonts w:ascii="Router Book" w:hAnsi="Router Book"/>
          <w:b/>
        </w:rPr>
        <w:t>Woolwich Polytechnic</w:t>
      </w:r>
      <w:r w:rsidRPr="00060C6E">
        <w:rPr>
          <w:rFonts w:ascii="Router Book" w:hAnsi="Router Book"/>
          <w:b/>
        </w:rPr>
        <w:t xml:space="preserve"> will qualify for the bursary payment, if they complete the application form and submit to the school before the stated deadline.</w:t>
      </w:r>
    </w:p>
    <w:p w:rsidRPr="00060C6E" w:rsidR="0020337D" w:rsidP="0020337D" w:rsidRDefault="0020337D" w14:paraId="4977C575" w14:textId="5E58B912">
      <w:pPr>
        <w:ind w:left="709"/>
        <w:rPr>
          <w:rFonts w:ascii="Router Book" w:hAnsi="Router Book"/>
        </w:rPr>
      </w:pPr>
      <w:r w:rsidRPr="00060C6E">
        <w:rPr>
          <w:rFonts w:ascii="Router Book" w:hAnsi="Router Book"/>
        </w:rPr>
        <w:t>If your family is in receipt of any of the following benefits you should apply for free school meals via Royal Borough of Greenwich Council Pupil Benefits Department</w:t>
      </w:r>
    </w:p>
    <w:p w:rsidRPr="00060C6E" w:rsidR="0020337D" w:rsidP="0020337D" w:rsidRDefault="006B46F4" w14:paraId="0C361F26" w14:textId="49650BF8">
      <w:pPr>
        <w:ind w:left="709"/>
        <w:rPr>
          <w:rFonts w:ascii="Router Book" w:hAnsi="Router Book"/>
        </w:rPr>
      </w:pPr>
      <w:hyperlink w:history="1" r:id="rId10">
        <w:r w:rsidRPr="00060C6E" w:rsidR="0020337D">
          <w:rPr>
            <w:rStyle w:val="Hyperlink"/>
            <w:rFonts w:ascii="Router Book" w:hAnsi="Router Book"/>
          </w:rPr>
          <w:t>http://www.royalgreenwich.gov.uk/info/200086/schools_and_colleges/395/financial_support_for_primary_and_secondary_school_pupils</w:t>
        </w:r>
      </w:hyperlink>
      <w:r w:rsidRPr="00060C6E" w:rsidR="0020337D">
        <w:rPr>
          <w:rFonts w:ascii="Router Book" w:hAnsi="Router Book"/>
        </w:rPr>
        <w:t xml:space="preserve">: </w:t>
      </w:r>
    </w:p>
    <w:p w:rsidRPr="00060C6E" w:rsidR="0020337D" w:rsidP="0020337D" w:rsidRDefault="0020337D" w14:paraId="13559BFF" w14:textId="77777777">
      <w:pPr>
        <w:pStyle w:val="ListParagraph"/>
        <w:numPr>
          <w:ilvl w:val="0"/>
          <w:numId w:val="5"/>
        </w:numPr>
        <w:spacing w:before="120" w:beforeAutospacing="0" w:after="120" w:afterAutospacing="0"/>
        <w:ind w:left="1276" w:hanging="357"/>
        <w:rPr>
          <w:rFonts w:ascii="Router Book" w:hAnsi="Router Book"/>
        </w:rPr>
      </w:pPr>
      <w:r w:rsidRPr="00060C6E">
        <w:rPr>
          <w:rFonts w:ascii="Router Book" w:hAnsi="Router Book"/>
        </w:rPr>
        <w:t xml:space="preserve">Employment and Support </w:t>
      </w:r>
      <w:proofErr w:type="gramStart"/>
      <w:r w:rsidRPr="00060C6E">
        <w:rPr>
          <w:rFonts w:ascii="Router Book" w:hAnsi="Router Book"/>
        </w:rPr>
        <w:t>Allowance;</w:t>
      </w:r>
      <w:proofErr w:type="gramEnd"/>
    </w:p>
    <w:p w:rsidRPr="00060C6E" w:rsidR="0020337D" w:rsidP="0020337D" w:rsidRDefault="0020337D" w14:paraId="564E3909" w14:textId="77777777">
      <w:pPr>
        <w:pStyle w:val="ListParagraph"/>
        <w:numPr>
          <w:ilvl w:val="0"/>
          <w:numId w:val="5"/>
        </w:numPr>
        <w:spacing w:before="120" w:beforeAutospacing="0" w:after="120" w:afterAutospacing="0"/>
        <w:ind w:left="1276" w:hanging="357"/>
        <w:rPr>
          <w:rFonts w:ascii="Router Book" w:hAnsi="Router Book"/>
        </w:rPr>
      </w:pPr>
      <w:r w:rsidRPr="00060C6E">
        <w:rPr>
          <w:rFonts w:ascii="Router Book" w:hAnsi="Router Book"/>
        </w:rPr>
        <w:t xml:space="preserve">Income </w:t>
      </w:r>
      <w:proofErr w:type="gramStart"/>
      <w:r w:rsidRPr="00060C6E">
        <w:rPr>
          <w:rFonts w:ascii="Router Book" w:hAnsi="Router Book"/>
        </w:rPr>
        <w:t>Support;</w:t>
      </w:r>
      <w:proofErr w:type="gramEnd"/>
    </w:p>
    <w:p w:rsidRPr="00060C6E" w:rsidR="0020337D" w:rsidP="0020337D" w:rsidRDefault="0020337D" w14:paraId="11EEFF57" w14:textId="77777777">
      <w:pPr>
        <w:pStyle w:val="ListParagraph"/>
        <w:numPr>
          <w:ilvl w:val="0"/>
          <w:numId w:val="5"/>
        </w:numPr>
        <w:spacing w:before="120" w:beforeAutospacing="0" w:after="120" w:afterAutospacing="0"/>
        <w:ind w:left="1276" w:hanging="357"/>
        <w:rPr>
          <w:rFonts w:ascii="Router Book" w:hAnsi="Router Book"/>
        </w:rPr>
      </w:pPr>
      <w:r w:rsidRPr="00060C6E">
        <w:rPr>
          <w:rFonts w:ascii="Router Book" w:hAnsi="Router Book"/>
        </w:rPr>
        <w:t xml:space="preserve">Income based Job seekers </w:t>
      </w:r>
      <w:proofErr w:type="gramStart"/>
      <w:r w:rsidRPr="00060C6E">
        <w:rPr>
          <w:rFonts w:ascii="Router Book" w:hAnsi="Router Book"/>
        </w:rPr>
        <w:t>Allowance;</w:t>
      </w:r>
      <w:proofErr w:type="gramEnd"/>
    </w:p>
    <w:p w:rsidRPr="00060C6E" w:rsidR="0020337D" w:rsidP="0020337D" w:rsidRDefault="0020337D" w14:paraId="18C663C1" w14:textId="77777777">
      <w:pPr>
        <w:pStyle w:val="ListParagraph"/>
        <w:numPr>
          <w:ilvl w:val="0"/>
          <w:numId w:val="5"/>
        </w:numPr>
        <w:spacing w:before="120" w:beforeAutospacing="0" w:after="120" w:afterAutospacing="0"/>
        <w:ind w:left="1276" w:hanging="357"/>
        <w:rPr>
          <w:rFonts w:ascii="Router Book" w:hAnsi="Router Book"/>
        </w:rPr>
      </w:pPr>
      <w:r w:rsidRPr="00060C6E">
        <w:rPr>
          <w:rFonts w:ascii="Router Book" w:hAnsi="Router Book"/>
        </w:rPr>
        <w:t>Child Tax credit (not working tax credits)</w:t>
      </w:r>
    </w:p>
    <w:p w:rsidRPr="00060C6E" w:rsidR="0020337D" w:rsidP="0020337D" w:rsidRDefault="0020337D" w14:paraId="0DEDB0F8" w14:textId="77777777">
      <w:pPr>
        <w:pStyle w:val="ListParagraph"/>
        <w:numPr>
          <w:ilvl w:val="0"/>
          <w:numId w:val="5"/>
        </w:numPr>
        <w:spacing w:before="120" w:beforeAutospacing="0" w:after="120" w:afterAutospacing="0"/>
        <w:ind w:left="1276" w:hanging="357"/>
        <w:rPr>
          <w:rFonts w:ascii="Router Book" w:hAnsi="Router Book"/>
        </w:rPr>
      </w:pPr>
      <w:r w:rsidRPr="00060C6E">
        <w:rPr>
          <w:rFonts w:ascii="Router Book" w:hAnsi="Router Book"/>
        </w:rPr>
        <w:t xml:space="preserve">Support under Part 6 of the Immigration Asylum Act </w:t>
      </w:r>
      <w:proofErr w:type="gramStart"/>
      <w:r w:rsidRPr="00060C6E">
        <w:rPr>
          <w:rFonts w:ascii="Router Book" w:hAnsi="Router Book"/>
        </w:rPr>
        <w:t>1999;</w:t>
      </w:r>
      <w:proofErr w:type="gramEnd"/>
    </w:p>
    <w:p w:rsidR="0020337D" w:rsidP="0020337D" w:rsidRDefault="0020337D" w14:paraId="5672B2E0" w14:textId="77777777">
      <w:pPr>
        <w:pStyle w:val="ListParagraph"/>
        <w:numPr>
          <w:ilvl w:val="0"/>
          <w:numId w:val="5"/>
        </w:numPr>
        <w:spacing w:before="120" w:beforeAutospacing="0" w:after="120" w:afterAutospacing="0"/>
        <w:ind w:left="1276" w:hanging="357"/>
        <w:rPr>
          <w:rFonts w:ascii="Router Book" w:hAnsi="Router Book"/>
        </w:rPr>
      </w:pPr>
      <w:r w:rsidRPr="00060C6E">
        <w:rPr>
          <w:rFonts w:ascii="Router Book" w:hAnsi="Router Book"/>
        </w:rPr>
        <w:t>Pension Credit Guarantee, and be in receipt of Child Tax Credit above the basic family element</w:t>
      </w:r>
    </w:p>
    <w:p w:rsidRPr="00060C6E" w:rsidR="005F0B7B" w:rsidP="005F0B7B" w:rsidRDefault="0020337D" w14:paraId="14544FE6" w14:textId="0189F2B7">
      <w:pPr>
        <w:spacing w:before="120" w:beforeAutospacing="0" w:after="120" w:afterAutospacing="0"/>
        <w:ind w:left="426"/>
        <w:rPr>
          <w:rFonts w:ascii="Router Book" w:hAnsi="Router Book"/>
        </w:rPr>
      </w:pPr>
      <w:r w:rsidRPr="0020337D">
        <w:rPr>
          <w:rFonts w:ascii="Router Book" w:hAnsi="Router Book"/>
        </w:rPr>
        <w:t>The Royal Borough of Greenwich Council Pupil Benefits Department have direct access to national databases, so they can check eligibility without the need for documents proving household income to be brought into school. This system is therefore much less bureaucratic for the school and less intrusive for families.</w:t>
      </w:r>
    </w:p>
    <w:p w:rsidRPr="00060C6E" w:rsidR="0020337D" w:rsidP="005F0B7B" w:rsidRDefault="0020337D" w14:paraId="62A8F3A3" w14:textId="06593939">
      <w:pPr>
        <w:ind w:left="426"/>
        <w:rPr>
          <w:rFonts w:ascii="Router Book" w:hAnsi="Router Book"/>
        </w:rPr>
      </w:pPr>
      <w:r w:rsidRPr="00060C6E">
        <w:rPr>
          <w:rFonts w:ascii="Router Book" w:hAnsi="Router Book"/>
        </w:rPr>
        <w:t>Free school meal entitlement directly affects school funding as well as Post-16 bursary payments s</w:t>
      </w:r>
      <w:r>
        <w:rPr>
          <w:rFonts w:ascii="Router Book" w:hAnsi="Router Book"/>
        </w:rPr>
        <w:t xml:space="preserve">o Woolwich Polytechnic </w:t>
      </w:r>
      <w:r w:rsidRPr="00060C6E">
        <w:rPr>
          <w:rFonts w:ascii="Router Book" w:hAnsi="Router Book"/>
        </w:rPr>
        <w:t>School would encourage any family in receipt of the above benefits to apply immediately.</w:t>
      </w:r>
    </w:p>
    <w:p w:rsidRPr="005F0B7B" w:rsidR="0020337D" w:rsidP="005F0B7B" w:rsidRDefault="0020337D" w14:paraId="016D8707" w14:textId="27F502CF">
      <w:pPr>
        <w:ind w:left="426"/>
        <w:rPr>
          <w:rFonts w:ascii="Router Book" w:hAnsi="Router Book"/>
        </w:rPr>
      </w:pPr>
      <w:r w:rsidRPr="00060C6E">
        <w:rPr>
          <w:rFonts w:ascii="Router Book" w:hAnsi="Router Book"/>
        </w:rPr>
        <w:t>As the school has a fixed level of funding, the amount paid will depend on the number of students that apply in any one year. The deadline for receipt of applications must therefore be met.</w:t>
      </w:r>
    </w:p>
    <w:p w:rsidRPr="005F0B7B" w:rsidR="0020337D" w:rsidP="005F0B7B" w:rsidRDefault="0020337D" w14:paraId="61E1BC1B" w14:textId="77777777">
      <w:pPr>
        <w:pStyle w:val="ListParagraph"/>
        <w:numPr>
          <w:ilvl w:val="0"/>
          <w:numId w:val="8"/>
        </w:numPr>
        <w:spacing w:before="0" w:beforeAutospacing="0" w:after="0" w:afterAutospacing="0"/>
        <w:ind w:left="851"/>
        <w:rPr>
          <w:rFonts w:ascii="Router Book Italic" w:hAnsi="Router Book Italic"/>
        </w:rPr>
      </w:pPr>
      <w:r w:rsidRPr="005F0B7B">
        <w:rPr>
          <w:rFonts w:ascii="Router Book Italic" w:hAnsi="Router Book Italic"/>
        </w:rPr>
        <w:t>Poly Book Bursary</w:t>
      </w:r>
    </w:p>
    <w:p w:rsidRPr="00060C6E" w:rsidR="0020337D" w:rsidP="0020337D" w:rsidRDefault="0020337D" w14:paraId="2BFA4A3A" w14:textId="77777777">
      <w:pPr>
        <w:pStyle w:val="ListParagraph"/>
        <w:ind w:left="45"/>
        <w:rPr>
          <w:rFonts w:ascii="Router Book" w:hAnsi="Router Book"/>
        </w:rPr>
      </w:pPr>
    </w:p>
    <w:p w:rsidRPr="00060C6E" w:rsidR="0020337D" w:rsidP="005F0B7B" w:rsidRDefault="0020337D" w14:paraId="28B68E90" w14:textId="4E1673C3">
      <w:pPr>
        <w:ind w:left="426"/>
        <w:rPr>
          <w:rFonts w:ascii="Router Book" w:hAnsi="Router Book"/>
        </w:rPr>
      </w:pPr>
      <w:r w:rsidRPr="00060C6E">
        <w:rPr>
          <w:rFonts w:ascii="Router Book" w:hAnsi="Router Book"/>
        </w:rPr>
        <w:t xml:space="preserve">In addition to the discretionary bursary </w:t>
      </w:r>
      <w:r>
        <w:rPr>
          <w:rFonts w:ascii="Router Book" w:hAnsi="Router Book"/>
        </w:rPr>
        <w:t>Woolwich Polytechnic</w:t>
      </w:r>
      <w:r w:rsidRPr="00060C6E">
        <w:rPr>
          <w:rFonts w:ascii="Router Book" w:hAnsi="Router Book"/>
        </w:rPr>
        <w:t xml:space="preserve"> offers a book bursary which is </w:t>
      </w:r>
      <w:r w:rsidRPr="009F4CA3">
        <w:rPr>
          <w:rFonts w:ascii="Router Book" w:hAnsi="Router Book"/>
          <w:color w:val="FF0000"/>
        </w:rPr>
        <w:t xml:space="preserve">£200 </w:t>
      </w:r>
      <w:r w:rsidRPr="00060C6E">
        <w:rPr>
          <w:rFonts w:ascii="Router Book" w:hAnsi="Router Book"/>
        </w:rPr>
        <w:t xml:space="preserve">for the current academic year. </w:t>
      </w:r>
    </w:p>
    <w:p w:rsidRPr="00060C6E" w:rsidR="0020337D" w:rsidP="005F0B7B" w:rsidRDefault="0020337D" w14:paraId="40008147" w14:textId="6729EA82">
      <w:pPr>
        <w:ind w:left="426"/>
        <w:rPr>
          <w:rFonts w:ascii="Router Book" w:hAnsi="Router Book"/>
        </w:rPr>
      </w:pPr>
      <w:r w:rsidRPr="00060C6E">
        <w:rPr>
          <w:rFonts w:ascii="Router Book" w:hAnsi="Router Book"/>
        </w:rPr>
        <w:t xml:space="preserve">To qualify for the book bursary the yearly household income </w:t>
      </w:r>
      <w:proofErr w:type="gramStart"/>
      <w:r w:rsidRPr="00060C6E">
        <w:rPr>
          <w:rFonts w:ascii="Router Book" w:hAnsi="Router Book"/>
        </w:rPr>
        <w:t>has to</w:t>
      </w:r>
      <w:proofErr w:type="gramEnd"/>
      <w:r w:rsidRPr="00060C6E">
        <w:rPr>
          <w:rFonts w:ascii="Router Book" w:hAnsi="Router Book"/>
        </w:rPr>
        <w:t xml:space="preserve"> be less than £</w:t>
      </w:r>
      <w:r w:rsidRPr="009F4CA3">
        <w:rPr>
          <w:rFonts w:ascii="Router Book" w:hAnsi="Router Book"/>
          <w:color w:val="FF0000"/>
        </w:rPr>
        <w:t>18,000</w:t>
      </w:r>
      <w:r w:rsidRPr="00060C6E">
        <w:rPr>
          <w:rFonts w:ascii="Router Book" w:hAnsi="Router Book"/>
        </w:rPr>
        <w:t xml:space="preserve">. The book bursary is for those who face financial hardship but don’t qualify for the full bursary.  </w:t>
      </w:r>
    </w:p>
    <w:p w:rsidRPr="00060C6E" w:rsidR="0020337D" w:rsidP="005F0B7B" w:rsidRDefault="0020337D" w14:paraId="4F44E095" w14:textId="1B1A9DF1">
      <w:pPr>
        <w:ind w:left="426"/>
        <w:rPr>
          <w:rFonts w:ascii="Router Book" w:hAnsi="Router Book"/>
        </w:rPr>
      </w:pPr>
      <w:r w:rsidRPr="00060C6E">
        <w:rPr>
          <w:rFonts w:ascii="Router Book" w:hAnsi="Router Book"/>
        </w:rPr>
        <w:t xml:space="preserve">If this is the case, you </w:t>
      </w:r>
      <w:proofErr w:type="gramStart"/>
      <w:r w:rsidRPr="00060C6E">
        <w:rPr>
          <w:rFonts w:ascii="Router Book" w:hAnsi="Router Book"/>
        </w:rPr>
        <w:t>have to</w:t>
      </w:r>
      <w:proofErr w:type="gramEnd"/>
      <w:r w:rsidRPr="00060C6E">
        <w:rPr>
          <w:rFonts w:ascii="Router Book" w:hAnsi="Router Book"/>
        </w:rPr>
        <w:t xml:space="preserve"> provide the school with evidence of your household income by means of a recent Tax Credits statement/letter.</w:t>
      </w:r>
    </w:p>
    <w:p w:rsidRPr="00060C6E" w:rsidR="0020337D" w:rsidP="005F0B7B" w:rsidRDefault="0020337D" w14:paraId="67154983" w14:textId="1555E40E">
      <w:pPr>
        <w:ind w:left="426"/>
        <w:rPr>
          <w:rFonts w:ascii="Router Medium" w:hAnsi="Router Medium"/>
        </w:rPr>
      </w:pPr>
      <w:r w:rsidRPr="00060C6E">
        <w:rPr>
          <w:rFonts w:ascii="Router Medium" w:hAnsi="Router Medium"/>
        </w:rPr>
        <w:t>PLEASE NOTE REGARDLESS OF WHICH BURSARY YOU ARE APPLYING FOR YOU MUST COMPLETE A BURSARY APPLICATION FORM IN ORDER TO RECEIVE THE AWARD.</w:t>
      </w:r>
    </w:p>
    <w:p w:rsidRPr="00060C6E" w:rsidR="0020337D" w:rsidP="005F0B7B" w:rsidRDefault="0020337D" w14:paraId="7F47B2E6" w14:textId="77777777">
      <w:pPr>
        <w:ind w:left="426"/>
        <w:rPr>
          <w:rFonts w:ascii="Router Book" w:hAnsi="Router Book"/>
          <w:u w:val="single"/>
        </w:rPr>
      </w:pPr>
    </w:p>
    <w:p w:rsidRPr="005F0B7B" w:rsidR="0020337D" w:rsidP="005F0B7B" w:rsidRDefault="0020337D" w14:paraId="325F65E1" w14:textId="2F1A2F51">
      <w:pPr>
        <w:ind w:left="426"/>
        <w:rPr>
          <w:rFonts w:ascii="Router Book" w:hAnsi="Router Book"/>
          <w:b/>
          <w:u w:val="single"/>
        </w:rPr>
      </w:pPr>
      <w:r w:rsidRPr="00060C6E">
        <w:rPr>
          <w:rFonts w:ascii="Router Book" w:hAnsi="Router Book"/>
          <w:b/>
          <w:u w:val="single"/>
        </w:rPr>
        <w:t>Application Process and Payments</w:t>
      </w:r>
    </w:p>
    <w:p w:rsidRPr="00060C6E" w:rsidR="0020337D" w:rsidP="0020337D" w:rsidRDefault="0020337D" w14:paraId="3A4476DA" w14:textId="1D2BA9B4">
      <w:pPr>
        <w:rPr>
          <w:rFonts w:ascii="Router Book" w:hAnsi="Router Book"/>
        </w:rPr>
      </w:pPr>
      <w:r w:rsidRPr="00060C6E">
        <w:rPr>
          <w:rFonts w:ascii="Router Book" w:hAnsi="Router Book"/>
        </w:rPr>
        <w:t>To apply for a bursary, please complete the application form fully, providing the evidence specified in Section D. Please also provide a signed copy of the 16-19 Bursary Contract, which outlines the required standards of behaviour and attendance required to be in receipt of the bursary.</w:t>
      </w:r>
    </w:p>
    <w:p w:rsidRPr="00060C6E" w:rsidR="0020337D" w:rsidP="0020337D" w:rsidRDefault="0020337D" w14:paraId="10486C8D" w14:textId="314888AB">
      <w:pPr>
        <w:rPr>
          <w:rFonts w:ascii="Router Book" w:hAnsi="Router Book"/>
        </w:rPr>
      </w:pPr>
      <w:r w:rsidRPr="32CA5177" w:rsidR="31F41797">
        <w:rPr>
          <w:rFonts w:ascii="Router Book" w:hAnsi="Router Book"/>
        </w:rPr>
        <w:t xml:space="preserve">All applications are to be made/returned to </w:t>
      </w:r>
      <w:r w:rsidRPr="32CA5177" w:rsidR="31F41797">
        <w:rPr>
          <w:rFonts w:ascii="Router Medium" w:hAnsi="Router Medium"/>
        </w:rPr>
        <w:t>Ms</w:t>
      </w:r>
      <w:r w:rsidRPr="32CA5177" w:rsidR="31F41797">
        <w:rPr>
          <w:rFonts w:ascii="Router Medium" w:hAnsi="Router Medium"/>
        </w:rPr>
        <w:t xml:space="preserve"> </w:t>
      </w:r>
      <w:r w:rsidRPr="32CA5177" w:rsidR="1B5B8384">
        <w:rPr>
          <w:rFonts w:ascii="Router Medium" w:hAnsi="Router Medium"/>
        </w:rPr>
        <w:t xml:space="preserve">white </w:t>
      </w:r>
      <w:r w:rsidRPr="32CA5177" w:rsidR="31F41797">
        <w:rPr>
          <w:rFonts w:ascii="Router Medium" w:hAnsi="Router Medium"/>
        </w:rPr>
        <w:t xml:space="preserve">in the </w:t>
      </w:r>
      <w:r w:rsidRPr="32CA5177" w:rsidR="31F41797">
        <w:rPr>
          <w:rFonts w:ascii="Router Medium" w:hAnsi="Router Medium"/>
        </w:rPr>
        <w:t>CLS</w:t>
      </w:r>
      <w:r w:rsidRPr="32CA5177" w:rsidR="31F41797">
        <w:rPr>
          <w:rFonts w:ascii="Router Book" w:hAnsi="Router Book"/>
        </w:rPr>
        <w:t>, along with the required evidence.</w:t>
      </w:r>
    </w:p>
    <w:p w:rsidRPr="00060C6E" w:rsidR="0020337D" w:rsidP="0020337D" w:rsidRDefault="0020337D" w14:paraId="4F578226" w14:textId="1A95F07F">
      <w:pPr>
        <w:rPr>
          <w:rFonts w:ascii="Router Book" w:hAnsi="Router Book"/>
        </w:rPr>
      </w:pPr>
      <w:r w:rsidRPr="00060C6E">
        <w:rPr>
          <w:rFonts w:ascii="Router Book" w:hAnsi="Router Book"/>
        </w:rPr>
        <w:t xml:space="preserve">The school will advise you in writing of the outcome of your application within </w:t>
      </w:r>
      <w:r>
        <w:rPr>
          <w:rFonts w:ascii="Router Book" w:hAnsi="Router Book"/>
        </w:rPr>
        <w:t xml:space="preserve">approximately </w:t>
      </w:r>
      <w:r w:rsidRPr="00060C6E">
        <w:rPr>
          <w:rFonts w:ascii="Router Book" w:hAnsi="Router Book"/>
        </w:rPr>
        <w:t xml:space="preserve">2 weeks of the application. </w:t>
      </w:r>
      <w:r>
        <w:rPr>
          <w:rFonts w:ascii="Router Book" w:hAnsi="Router Book"/>
        </w:rPr>
        <w:t xml:space="preserve"> </w:t>
      </w:r>
      <w:r w:rsidRPr="00060C6E">
        <w:rPr>
          <w:rFonts w:ascii="Router Book" w:hAnsi="Router Book"/>
        </w:rPr>
        <w:t xml:space="preserve">All eligible bursary payments will be </w:t>
      </w:r>
      <w:proofErr w:type="gramStart"/>
      <w:r w:rsidRPr="00060C6E">
        <w:rPr>
          <w:rFonts w:ascii="Router Book" w:hAnsi="Router Book"/>
        </w:rPr>
        <w:t>back-dated</w:t>
      </w:r>
      <w:proofErr w:type="gramEnd"/>
      <w:r w:rsidRPr="00060C6E">
        <w:rPr>
          <w:rFonts w:ascii="Router Book" w:hAnsi="Router Book"/>
        </w:rPr>
        <w:t xml:space="preserve"> to the start of the term the application was approved.</w:t>
      </w:r>
    </w:p>
    <w:p w:rsidRPr="005F0B7B" w:rsidR="0020337D" w:rsidP="0020337D" w:rsidRDefault="0020337D" w14:paraId="171ED203" w14:textId="05380937">
      <w:pPr>
        <w:rPr>
          <w:rFonts w:ascii="Router Medium" w:hAnsi="Router Medium"/>
        </w:rPr>
      </w:pPr>
      <w:r w:rsidRPr="00060C6E">
        <w:rPr>
          <w:rFonts w:ascii="Router Book" w:hAnsi="Router Book"/>
        </w:rPr>
        <w:t xml:space="preserve">All bursary payments will be made directly into the student’s nominated account, half termly in arrears, and will be subject to the conditions laid down in the 16 – 19 Bursary Contract, including attendance, behaviour, completion of coursework and completion of courses enrolled upon. </w:t>
      </w:r>
      <w:r w:rsidRPr="00060C6E">
        <w:rPr>
          <w:rFonts w:ascii="Router Medium" w:hAnsi="Router Medium"/>
        </w:rPr>
        <w:t>If attendance falls below 90% then the bursary will not automatically be paid.</w:t>
      </w:r>
    </w:p>
    <w:p w:rsidRPr="00060C6E" w:rsidR="0020337D" w:rsidP="0020337D" w:rsidRDefault="0020337D" w14:paraId="146B7776" w14:textId="77777777">
      <w:pPr>
        <w:rPr>
          <w:rFonts w:ascii="Router Medium" w:hAnsi="Router Medium"/>
        </w:rPr>
      </w:pPr>
      <w:r w:rsidRPr="00060C6E">
        <w:rPr>
          <w:rFonts w:ascii="Router Medium" w:hAnsi="Router Medium"/>
        </w:rPr>
        <w:t>Internal Appeals Process</w:t>
      </w:r>
    </w:p>
    <w:p w:rsidR="005F0B7B" w:rsidP="0020337D" w:rsidRDefault="0020337D" w14:paraId="7AA79D65" w14:textId="77777777">
      <w:pPr>
        <w:rPr>
          <w:rFonts w:ascii="Router Book" w:hAnsi="Router Book" w:cs="Arial"/>
        </w:rPr>
      </w:pPr>
      <w:r w:rsidRPr="00060C6E">
        <w:rPr>
          <w:rFonts w:ascii="Router Book" w:hAnsi="Router Book" w:cs="Arial"/>
        </w:rPr>
        <w:t>Stud</w:t>
      </w:r>
      <w:r w:rsidR="005F0B7B">
        <w:rPr>
          <w:rFonts w:ascii="Router Book" w:hAnsi="Router Book" w:cs="Arial"/>
        </w:rPr>
        <w:t>e</w:t>
      </w:r>
      <w:r w:rsidRPr="00060C6E">
        <w:rPr>
          <w:rFonts w:ascii="Router Book" w:hAnsi="Router Book" w:cs="Arial"/>
        </w:rPr>
        <w:t>nts have a right to appeal</w:t>
      </w:r>
      <w:r w:rsidRPr="00060C6E">
        <w:rPr>
          <w:rFonts w:ascii="Router Book" w:hAnsi="Router Book" w:cs="Arial"/>
          <w:b/>
        </w:rPr>
        <w:t xml:space="preserve"> </w:t>
      </w:r>
      <w:r w:rsidRPr="00060C6E">
        <w:rPr>
          <w:rFonts w:ascii="Router Book" w:hAnsi="Router Book" w:cs="Arial"/>
        </w:rPr>
        <w:t>against a decision if they have evidence that the school has made a mistake and that they have behaved in accordance with the terms of the 16–19 Bursary Fund contract. Appeals should be made</w:t>
      </w:r>
    </w:p>
    <w:p w:rsidRPr="00A0203D" w:rsidR="0020337D" w:rsidP="0020337D" w:rsidRDefault="0020337D" w14:paraId="22C809AA" w14:textId="441330B4">
      <w:pPr>
        <w:rPr>
          <w:rFonts w:ascii="Router Book" w:hAnsi="Router Book"/>
          <w:color w:val="FF0000"/>
        </w:rPr>
      </w:pPr>
      <w:r w:rsidRPr="00060C6E">
        <w:rPr>
          <w:rFonts w:ascii="Router Book" w:hAnsi="Router Book" w:cs="Arial"/>
        </w:rPr>
        <w:t xml:space="preserve">to </w:t>
      </w:r>
      <w:r w:rsidRPr="00060C6E">
        <w:rPr>
          <w:rFonts w:ascii="Router Book" w:hAnsi="Router Book" w:eastAsia="Times New Roman" w:cs="Arial"/>
          <w:lang w:val="en-US"/>
        </w:rPr>
        <w:t>M</w:t>
      </w:r>
      <w:r>
        <w:rPr>
          <w:rFonts w:ascii="Router Book" w:hAnsi="Router Book" w:eastAsia="Times New Roman" w:cs="Arial"/>
          <w:lang w:val="en-US"/>
        </w:rPr>
        <w:t xml:space="preserve">s </w:t>
      </w:r>
      <w:r w:rsidR="009E2515">
        <w:rPr>
          <w:rFonts w:ascii="Router Book" w:hAnsi="Router Book" w:eastAsia="Times New Roman" w:cs="Arial"/>
          <w:lang w:val="en-US"/>
        </w:rPr>
        <w:t xml:space="preserve">H </w:t>
      </w:r>
      <w:proofErr w:type="gramStart"/>
      <w:r w:rsidR="009E2515">
        <w:rPr>
          <w:rFonts w:ascii="Router Book" w:hAnsi="Router Book" w:eastAsia="Times New Roman" w:cs="Arial"/>
          <w:lang w:val="en-US"/>
        </w:rPr>
        <w:t>Elliot</w:t>
      </w:r>
      <w:r>
        <w:rPr>
          <w:rFonts w:ascii="Router Book" w:hAnsi="Router Book" w:eastAsia="Times New Roman" w:cs="Arial"/>
          <w:lang w:val="en-US"/>
        </w:rPr>
        <w:t xml:space="preserve"> </w:t>
      </w:r>
      <w:r w:rsidRPr="00060C6E">
        <w:rPr>
          <w:rFonts w:ascii="Router Book" w:hAnsi="Router Book" w:eastAsia="Times New Roman" w:cs="Arial"/>
          <w:lang w:val="en-US"/>
        </w:rPr>
        <w:t xml:space="preserve"> (</w:t>
      </w:r>
      <w:proofErr w:type="gramEnd"/>
      <w:r w:rsidRPr="00060C6E">
        <w:rPr>
          <w:rFonts w:ascii="Router Book" w:hAnsi="Router Book" w:eastAsia="Times New Roman" w:cs="Arial"/>
          <w:lang w:val="en-US"/>
        </w:rPr>
        <w:t xml:space="preserve">Head Teacher, </w:t>
      </w:r>
      <w:r>
        <w:rPr>
          <w:rFonts w:ascii="Router Book" w:hAnsi="Router Book" w:eastAsia="Times New Roman" w:cs="Arial"/>
          <w:lang w:val="en-US"/>
        </w:rPr>
        <w:t>Sixth Form</w:t>
      </w:r>
      <w:r w:rsidRPr="00060C6E">
        <w:rPr>
          <w:rFonts w:ascii="Router Book" w:hAnsi="Router Book" w:eastAsia="Times New Roman" w:cs="Arial"/>
          <w:lang w:val="en-US"/>
        </w:rPr>
        <w:t>) in the first instance</w:t>
      </w:r>
      <w:r w:rsidRPr="00060C6E">
        <w:rPr>
          <w:rFonts w:ascii="Router Book" w:hAnsi="Router Book" w:cs="Arial"/>
        </w:rPr>
        <w:t xml:space="preserve">. If a further appeal is to be requested then this will be heard by </w:t>
      </w:r>
      <w:r w:rsidRPr="00A0203D">
        <w:rPr>
          <w:rFonts w:ascii="Router Book" w:hAnsi="Router Book" w:cs="Arial"/>
          <w:color w:val="FF0000"/>
        </w:rPr>
        <w:t xml:space="preserve">Mr Tom Lawrence, </w:t>
      </w:r>
      <w:r>
        <w:rPr>
          <w:rFonts w:ascii="Router Book" w:hAnsi="Router Book" w:cs="Arial"/>
          <w:color w:val="FF0000"/>
        </w:rPr>
        <w:t>D</w:t>
      </w:r>
      <w:r w:rsidRPr="00A0203D">
        <w:rPr>
          <w:rFonts w:ascii="Router Book" w:hAnsi="Router Book" w:cs="Arial"/>
          <w:color w:val="FF0000"/>
        </w:rPr>
        <w:t>eputy Headteacher.</w:t>
      </w:r>
    </w:p>
    <w:p w:rsidRPr="00060C6E" w:rsidR="0020337D" w:rsidP="0020337D" w:rsidRDefault="0020337D" w14:paraId="5AC5D1E5" w14:textId="77777777">
      <w:pPr>
        <w:rPr>
          <w:rFonts w:ascii="Router Medium" w:hAnsi="Router Medium"/>
        </w:rPr>
      </w:pPr>
      <w:r w:rsidRPr="00060C6E">
        <w:rPr>
          <w:rFonts w:ascii="Router Medium" w:hAnsi="Router Medium"/>
        </w:rPr>
        <w:t>Fraud</w:t>
      </w:r>
    </w:p>
    <w:p w:rsidRPr="00060C6E" w:rsidR="0020337D" w:rsidP="0020337D" w:rsidRDefault="0020337D" w14:paraId="3BDD34D2" w14:textId="5437576D">
      <w:pPr>
        <w:rPr>
          <w:rFonts w:ascii="Router Book" w:hAnsi="Router Book"/>
        </w:rPr>
      </w:pPr>
      <w:r w:rsidRPr="32CA5177" w:rsidR="31F41797">
        <w:rPr>
          <w:rFonts w:ascii="Router Book" w:hAnsi="Router Book"/>
        </w:rPr>
        <w:t xml:space="preserve">Parent/Carer and student must confirm that all information </w:t>
      </w:r>
      <w:r w:rsidRPr="32CA5177" w:rsidR="31F41797">
        <w:rPr>
          <w:rFonts w:ascii="Router Book" w:hAnsi="Router Book"/>
        </w:rPr>
        <w:t>provided</w:t>
      </w:r>
      <w:r w:rsidRPr="32CA5177" w:rsidR="31F41797">
        <w:rPr>
          <w:rFonts w:ascii="Router Book" w:hAnsi="Router Book"/>
        </w:rPr>
        <w:t xml:space="preserve"> is true and must notify </w:t>
      </w:r>
      <w:r w:rsidRPr="32CA5177" w:rsidR="31F41797">
        <w:rPr>
          <w:rFonts w:ascii="Router Book" w:hAnsi="Router Book"/>
        </w:rPr>
        <w:t xml:space="preserve">the </w:t>
      </w:r>
      <w:r w:rsidRPr="32CA5177" w:rsidR="31F41797">
        <w:rPr>
          <w:rFonts w:ascii="Router Book" w:hAnsi="Router Book"/>
        </w:rPr>
        <w:t>s</w:t>
      </w:r>
      <w:r w:rsidRPr="32CA5177" w:rsidR="31F41797">
        <w:rPr>
          <w:rFonts w:ascii="Router Book" w:hAnsi="Router Book"/>
        </w:rPr>
        <w:t>ixth form</w:t>
      </w:r>
      <w:r w:rsidRPr="32CA5177" w:rsidR="31F41797">
        <w:rPr>
          <w:rFonts w:ascii="Router Book" w:hAnsi="Router Book"/>
        </w:rPr>
        <w:t xml:space="preserve"> if any circumstances change. The bursary will be provided on the basis that certain conditions set by the school as detailed in the Bursary Contract and understand that money may be claimed </w:t>
      </w:r>
      <w:r w:rsidRPr="32CA5177" w:rsidR="59B50700">
        <w:rPr>
          <w:rFonts w:ascii="Router Book" w:hAnsi="Router Book"/>
        </w:rPr>
        <w:t>back,</w:t>
      </w:r>
      <w:r w:rsidRPr="32CA5177" w:rsidR="31F41797">
        <w:rPr>
          <w:rFonts w:ascii="Router Book" w:hAnsi="Router Book"/>
        </w:rPr>
        <w:t xml:space="preserve"> and eligibility withdrawn should they knowingly </w:t>
      </w:r>
      <w:r w:rsidRPr="32CA5177" w:rsidR="31F41797">
        <w:rPr>
          <w:rFonts w:ascii="Router Book" w:hAnsi="Router Book"/>
        </w:rPr>
        <w:t>provide</w:t>
      </w:r>
      <w:r w:rsidRPr="32CA5177" w:rsidR="31F41797">
        <w:rPr>
          <w:rFonts w:ascii="Router Book" w:hAnsi="Router Book"/>
        </w:rPr>
        <w:t xml:space="preserve"> information which is discovered to be false.</w:t>
      </w:r>
    </w:p>
    <w:p w:rsidRPr="00060C6E" w:rsidR="0020337D" w:rsidP="0020337D" w:rsidRDefault="0020337D" w14:paraId="304024BF" w14:textId="77777777">
      <w:pPr>
        <w:rPr>
          <w:rFonts w:ascii="Router Book" w:hAnsi="Router Book"/>
        </w:rPr>
      </w:pPr>
    </w:p>
    <w:p w:rsidRPr="00060C6E" w:rsidR="0020337D" w:rsidP="0020337D" w:rsidRDefault="0020337D" w14:paraId="38047327" w14:textId="77777777">
      <w:pPr>
        <w:rPr>
          <w:rFonts w:ascii="Router Book Italic" w:hAnsi="Router Book Italic"/>
        </w:rPr>
      </w:pPr>
      <w:r w:rsidRPr="00060C6E">
        <w:rPr>
          <w:rFonts w:ascii="Router Book Italic" w:hAnsi="Router Book Italic"/>
        </w:rPr>
        <w:t xml:space="preserve">Please note that </w:t>
      </w:r>
      <w:r>
        <w:rPr>
          <w:rFonts w:ascii="Router Book Italic" w:hAnsi="Router Book Italic"/>
        </w:rPr>
        <w:t>Woolwich Polytechnic School</w:t>
      </w:r>
      <w:r w:rsidRPr="00060C6E">
        <w:rPr>
          <w:rFonts w:ascii="Router Book Italic" w:hAnsi="Router Book Italic"/>
        </w:rPr>
        <w:t xml:space="preserve"> guarantees that all personal information, including bank details, will be stored securely and will remain strictly confidential.</w:t>
      </w:r>
    </w:p>
    <w:p w:rsidRPr="002E60A1" w:rsidR="003D6C28" w:rsidP="002E60A1" w:rsidRDefault="003D6C28" w14:paraId="051D854E" w14:textId="77777777">
      <w:pPr>
        <w:spacing w:before="0" w:beforeAutospacing="0" w:after="0" w:afterAutospacing="0"/>
        <w:rPr>
          <w:rFonts w:asciiTheme="minorHAnsi" w:hAnsiTheme="minorHAnsi" w:cstheme="minorHAnsi"/>
        </w:rPr>
      </w:pPr>
    </w:p>
    <w:p w:rsidRPr="002E60A1" w:rsidR="003D6C28" w:rsidP="002E60A1" w:rsidRDefault="003D6C28" w14:paraId="588FB2B6" w14:textId="77777777">
      <w:pPr>
        <w:spacing w:before="0" w:beforeAutospacing="0" w:after="0" w:afterAutospacing="0"/>
        <w:rPr>
          <w:rFonts w:asciiTheme="minorHAnsi" w:hAnsiTheme="minorHAnsi" w:cstheme="minorHAnsi"/>
        </w:rPr>
      </w:pPr>
    </w:p>
    <w:p w:rsidRPr="002E60A1" w:rsidR="003D6C28" w:rsidP="00742F4C" w:rsidRDefault="003D6C28" w14:paraId="1BC7E4DC" w14:textId="77777777">
      <w:pPr>
        <w:spacing w:before="0" w:beforeAutospacing="0" w:after="0" w:afterAutospacing="0"/>
        <w:ind w:left="709"/>
        <w:rPr>
          <w:rFonts w:asciiTheme="minorHAnsi" w:hAnsiTheme="minorHAnsi" w:cstheme="minorHAnsi"/>
        </w:rPr>
      </w:pPr>
    </w:p>
    <w:p w:rsidRPr="002E60A1" w:rsidR="003D6C28" w:rsidP="002E60A1" w:rsidRDefault="003D6C28" w14:paraId="5EA37F3F" w14:textId="77777777">
      <w:pPr>
        <w:spacing w:before="0" w:beforeAutospacing="0" w:after="0" w:afterAutospacing="0"/>
        <w:rPr>
          <w:rFonts w:asciiTheme="minorHAnsi" w:hAnsiTheme="minorHAnsi" w:cstheme="minorHAnsi"/>
        </w:rPr>
      </w:pPr>
    </w:p>
    <w:p w:rsidRPr="002E60A1" w:rsidR="00447D73" w:rsidP="004C1036" w:rsidRDefault="00447D73" w14:paraId="41557DFC" w14:textId="77777777">
      <w:pPr>
        <w:spacing w:before="0" w:beforeAutospacing="0" w:after="0" w:afterAutospacing="0"/>
        <w:ind w:left="851"/>
        <w:rPr>
          <w:rFonts w:asciiTheme="minorHAnsi" w:hAnsiTheme="minorHAnsi" w:cstheme="minorHAnsi"/>
        </w:rPr>
      </w:pPr>
    </w:p>
    <w:sectPr w:rsidRPr="002E60A1" w:rsidR="00447D73" w:rsidSect="0031483D">
      <w:headerReference w:type="first" r:id="rId11"/>
      <w:footerReference w:type="first" r:id="rId12"/>
      <w:pgSz w:w="11906" w:h="16838" w:orient="portrait"/>
      <w:pgMar w:top="2126" w:right="991" w:bottom="1440" w:left="1134" w:header="283"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54406" w:rsidP="00F755AD" w:rsidRDefault="00F54406" w14:paraId="22031F61" w14:textId="77777777">
      <w:pPr>
        <w:spacing w:after="0"/>
      </w:pPr>
      <w:r>
        <w:separator/>
      </w:r>
    </w:p>
  </w:endnote>
  <w:endnote w:type="continuationSeparator" w:id="0">
    <w:p w:rsidR="00F54406" w:rsidP="00F755AD" w:rsidRDefault="00F54406" w14:paraId="2350F563" w14:textId="77777777">
      <w:pPr>
        <w:spacing w:after="0"/>
      </w:pPr>
      <w:r>
        <w:continuationSeparator/>
      </w:r>
    </w:p>
  </w:endnote>
  <w:endnote w:type="continuationNotice" w:id="1">
    <w:p w:rsidR="00F54406" w:rsidRDefault="00F54406" w14:paraId="5622147F"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Edwardian Script ITC">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outer Medium">
    <w:altName w:val="Cambria"/>
    <w:panose1 w:val="00000000000000000000"/>
    <w:charset w:val="00"/>
    <w:family w:val="roman"/>
    <w:notTrueType/>
    <w:pitch w:val="variable"/>
    <w:sig w:usb0="A00000BF" w:usb1="5001204A" w:usb2="00000000" w:usb3="00000000" w:csb0="0000009B" w:csb1="00000000"/>
  </w:font>
  <w:font w:name="Router Book">
    <w:altName w:val="Cambria"/>
    <w:panose1 w:val="00000000000000000000"/>
    <w:charset w:val="00"/>
    <w:family w:val="roman"/>
    <w:notTrueType/>
    <w:pitch w:val="variable"/>
    <w:sig w:usb0="A00000BF" w:usb1="5001204A" w:usb2="00000000" w:usb3="00000000" w:csb0="0000009B" w:csb1="00000000"/>
  </w:font>
  <w:font w:name="Router Book Italic">
    <w:altName w:val="Cambria"/>
    <w:panose1 w:val="00000000000000000000"/>
    <w:charset w:val="00"/>
    <w:family w:val="roman"/>
    <w:notTrueType/>
    <w:pitch w:val="variable"/>
    <w:sig w:usb0="A00000BF" w:usb1="5001204A" w:usb2="00000000" w:usb3="00000000" w:csb0="0000009B"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F755AD" w:rsidP="0031483D" w:rsidRDefault="0031483D" w14:paraId="58A74DFC" w14:textId="5DF96DDB">
    <w:pPr>
      <w:pStyle w:val="Footer"/>
      <w:tabs>
        <w:tab w:val="clear" w:pos="4513"/>
        <w:tab w:val="clear" w:pos="9026"/>
        <w:tab w:val="left" w:pos="9195"/>
      </w:tabs>
      <w:ind w:left="-709"/>
    </w:pPr>
    <w:r w:rsidRPr="003D6C28">
      <w:rPr>
        <w:noProof/>
        <w:lang w:eastAsia="en-GB"/>
      </w:rPr>
      <w:drawing>
        <wp:anchor distT="0" distB="0" distL="114300" distR="114300" simplePos="0" relativeHeight="251658245" behindDoc="0" locked="0" layoutInCell="1" allowOverlap="1" wp14:anchorId="6D364A27" wp14:editId="1155A594">
          <wp:simplePos x="0" y="0"/>
          <wp:positionH relativeFrom="column">
            <wp:posOffset>-551815</wp:posOffset>
          </wp:positionH>
          <wp:positionV relativeFrom="paragraph">
            <wp:posOffset>-3567430</wp:posOffset>
          </wp:positionV>
          <wp:extent cx="864870" cy="576580"/>
          <wp:effectExtent l="0" t="0" r="0" b="0"/>
          <wp:wrapNone/>
          <wp:docPr id="73" name="Picture 73"/>
          <wp:cNvGraphicFramePr/>
          <a:graphic xmlns:a="http://schemas.openxmlformats.org/drawingml/2006/main">
            <a:graphicData uri="http://schemas.openxmlformats.org/drawingml/2006/picture">
              <pic:pic xmlns:pic="http://schemas.openxmlformats.org/drawingml/2006/picture">
                <pic:nvPicPr>
                  <pic:cNvPr id="4" name="Picture 55"/>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4870" cy="576580"/>
                  </a:xfrm>
                  <a:prstGeom prst="rect">
                    <a:avLst/>
                  </a:prstGeom>
                </pic:spPr>
              </pic:pic>
            </a:graphicData>
          </a:graphic>
        </wp:anchor>
      </w:drawing>
    </w:r>
    <w:r>
      <w:rPr>
        <w:noProof/>
        <w:lang w:eastAsia="en-GB"/>
      </w:rPr>
      <w:drawing>
        <wp:anchor distT="0" distB="0" distL="114300" distR="114300" simplePos="0" relativeHeight="251658248" behindDoc="1" locked="0" layoutInCell="1" allowOverlap="1" wp14:anchorId="06D80ED3" wp14:editId="71F7BB3A">
          <wp:simplePos x="0" y="0"/>
          <wp:positionH relativeFrom="column">
            <wp:posOffset>-500380</wp:posOffset>
          </wp:positionH>
          <wp:positionV relativeFrom="paragraph">
            <wp:posOffset>-2268220</wp:posOffset>
          </wp:positionV>
          <wp:extent cx="727113" cy="477002"/>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m.png"/>
                  <pic:cNvPicPr/>
                </pic:nvPicPr>
                <pic:blipFill>
                  <a:blip r:embed="rId2">
                    <a:extLst>
                      <a:ext uri="{28A0092B-C50C-407E-A947-70E740481C1C}">
                        <a14:useLocalDpi xmlns:a14="http://schemas.microsoft.com/office/drawing/2010/main" val="0"/>
                      </a:ext>
                    </a:extLst>
                  </a:blip>
                  <a:stretch>
                    <a:fillRect/>
                  </a:stretch>
                </pic:blipFill>
                <pic:spPr>
                  <a:xfrm>
                    <a:off x="0" y="0"/>
                    <a:ext cx="727113" cy="477002"/>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5D8CC88" wp14:editId="2D5333EB">
          <wp:extent cx="599440" cy="534563"/>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6883" cy="585789"/>
                  </a:xfrm>
                  <a:prstGeom prst="rect">
                    <a:avLst/>
                  </a:prstGeom>
                  <a:noFill/>
                </pic:spPr>
              </pic:pic>
            </a:graphicData>
          </a:graphic>
        </wp:inline>
      </w:drawing>
    </w:r>
    <w:r>
      <w:rPr>
        <w:noProof/>
        <w:lang w:eastAsia="en-GB"/>
      </w:rPr>
      <w:drawing>
        <wp:anchor distT="0" distB="0" distL="114300" distR="114300" simplePos="0" relativeHeight="251658241" behindDoc="1" locked="0" layoutInCell="1" allowOverlap="1" wp14:anchorId="49F82CE9" wp14:editId="457A5012">
          <wp:simplePos x="0" y="0"/>
          <wp:positionH relativeFrom="margin">
            <wp:posOffset>-513715</wp:posOffset>
          </wp:positionH>
          <wp:positionV relativeFrom="paragraph">
            <wp:posOffset>-1244600</wp:posOffset>
          </wp:positionV>
          <wp:extent cx="868295" cy="684215"/>
          <wp:effectExtent l="0" t="0" r="8255" b="1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olyMAT - full colour (300dpi).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68295" cy="684215"/>
                  </a:xfrm>
                  <a:prstGeom prst="rect">
                    <a:avLst/>
                  </a:prstGeom>
                </pic:spPr>
              </pic:pic>
            </a:graphicData>
          </a:graphic>
          <wp14:sizeRelH relativeFrom="margin">
            <wp14:pctWidth>0</wp14:pctWidth>
          </wp14:sizeRelH>
          <wp14:sizeRelV relativeFrom="margin">
            <wp14:pctHeight>0</wp14:pctHeight>
          </wp14:sizeRelV>
        </wp:anchor>
      </w:drawing>
    </w:r>
    <w:r w:rsidR="00B33AFA">
      <w:rPr>
        <w:noProof/>
        <w:lang w:eastAsia="en-GB"/>
      </w:rPr>
      <mc:AlternateContent>
        <mc:Choice Requires="wps">
          <w:drawing>
            <wp:anchor distT="0" distB="0" distL="114300" distR="114300" simplePos="0" relativeHeight="251658240" behindDoc="0" locked="0" layoutInCell="1" allowOverlap="1" wp14:anchorId="3DE385F5" wp14:editId="6CA0C931">
              <wp:simplePos x="0" y="0"/>
              <wp:positionH relativeFrom="page">
                <wp:posOffset>990600</wp:posOffset>
              </wp:positionH>
              <wp:positionV relativeFrom="paragraph">
                <wp:posOffset>33655</wp:posOffset>
              </wp:positionV>
              <wp:extent cx="6391275" cy="993140"/>
              <wp:effectExtent l="0" t="0" r="0" b="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993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FD2E1C" w:rsidR="00FD2E1C" w:rsidP="00FD2E1C" w:rsidRDefault="005B63A2" w14:paraId="342178A0" w14:textId="501FF8C0">
                          <w:pPr>
                            <w:pStyle w:val="NoSpacing"/>
                            <w:rPr>
                              <w:rFonts w:ascii="Raleway" w:hAnsi="Raleway"/>
                              <w:sz w:val="16"/>
                              <w:szCs w:val="16"/>
                            </w:rPr>
                          </w:pPr>
                          <w:bookmarkStart w:name="_Hlk29201215" w:id="1"/>
                          <w:bookmarkEnd w:id="1"/>
                          <w:r w:rsidRPr="00FD2E1C">
                            <w:rPr>
                              <w:rFonts w:ascii="Raleway" w:hAnsi="Raleway"/>
                              <w:sz w:val="16"/>
                              <w:szCs w:val="16"/>
                            </w:rPr>
                            <w:t>POLYMAT</w:t>
                          </w:r>
                          <w:r w:rsidRPr="00FD2E1C" w:rsidR="00F755AD">
                            <w:rPr>
                              <w:rFonts w:ascii="Raleway" w:hAnsi="Raleway"/>
                              <w:sz w:val="16"/>
                              <w:szCs w:val="16"/>
                            </w:rPr>
                            <w:t xml:space="preserve"> is a charitable company limited by guarantee and registered in England and Wales, Reg no. 9078530. </w:t>
                          </w:r>
                          <w:r w:rsidR="0031483D">
                            <w:rPr>
                              <w:rFonts w:ascii="Raleway" w:hAnsi="Raleway"/>
                              <w:sz w:val="16"/>
                              <w:szCs w:val="16"/>
                            </w:rPr>
                            <w:t xml:space="preserve">                         </w:t>
                          </w:r>
                        </w:p>
                        <w:p w:rsidR="00F755AD" w:rsidP="00FD2E1C" w:rsidRDefault="00F755AD" w14:paraId="031D5052" w14:textId="77777777">
                          <w:pPr>
                            <w:pStyle w:val="NoSpacing"/>
                            <w:rPr>
                              <w:rFonts w:ascii="Raleway" w:hAnsi="Raleway"/>
                              <w:sz w:val="16"/>
                              <w:szCs w:val="16"/>
                            </w:rPr>
                          </w:pPr>
                          <w:r w:rsidRPr="00FD2E1C">
                            <w:rPr>
                              <w:rFonts w:ascii="Raleway" w:hAnsi="Raleway"/>
                              <w:sz w:val="16"/>
                              <w:szCs w:val="16"/>
                            </w:rPr>
                            <w:t>The registered office is at Hutchins Road, London SE28 8AT</w:t>
                          </w:r>
                          <w:r w:rsidR="00024F59">
                            <w:rPr>
                              <w:rFonts w:ascii="Raleway" w:hAnsi="Raleway"/>
                              <w:sz w:val="16"/>
                              <w:szCs w:val="16"/>
                            </w:rPr>
                            <w:t xml:space="preserve"> </w:t>
                          </w:r>
                        </w:p>
                        <w:p w:rsidR="003D6C28" w:rsidP="00FD2E1C" w:rsidRDefault="003D6C28" w14:paraId="169F0420" w14:textId="319BEC54">
                          <w:pPr>
                            <w:pStyle w:val="NoSpacing"/>
                            <w:rPr>
                              <w:rFonts w:ascii="Raleway" w:hAnsi="Raleway"/>
                              <w:sz w:val="16"/>
                              <w:szCs w:val="16"/>
                            </w:rPr>
                          </w:pPr>
                        </w:p>
                        <w:p w:rsidRPr="005352C3" w:rsidR="00024F59" w:rsidP="00353B6F" w:rsidRDefault="00FD2E1C" w14:paraId="31AECB9C" w14:textId="5DC45CAE">
                          <w:pPr>
                            <w:pStyle w:val="NoSpacing"/>
                            <w:jc w:val="center"/>
                            <w:rPr>
                              <w:rFonts w:ascii="Raleway" w:hAnsi="Raleway"/>
                              <w:sz w:val="18"/>
                              <w:szCs w:val="16"/>
                            </w:rPr>
                          </w:pPr>
                          <w:r w:rsidRPr="005352C3">
                            <w:rPr>
                              <w:rFonts w:ascii="Raleway" w:hAnsi="Raleway"/>
                              <w:sz w:val="18"/>
                              <w:szCs w:val="16"/>
                            </w:rPr>
                            <w:t>CEO</w:t>
                          </w:r>
                          <w:r w:rsidR="001F2B8E">
                            <w:rPr>
                              <w:rFonts w:ascii="Raleway" w:hAnsi="Raleway"/>
                              <w:sz w:val="18"/>
                              <w:szCs w:val="16"/>
                            </w:rPr>
                            <w:tab/>
                          </w:r>
                          <w:r w:rsidRPr="005352C3">
                            <w:rPr>
                              <w:rFonts w:ascii="Raleway" w:hAnsi="Raleway"/>
                              <w:sz w:val="18"/>
                              <w:szCs w:val="16"/>
                            </w:rPr>
                            <w:t>Mr. T. Plumb MA. BSc. NPQH</w:t>
                          </w:r>
                        </w:p>
                        <w:p w:rsidRPr="00024F59" w:rsidR="00FD2E1C" w:rsidP="00024F59" w:rsidRDefault="00FF7501" w14:paraId="19C5DDA4" w14:textId="28DFAA0B">
                          <w:pPr>
                            <w:pStyle w:val="NoSpacing"/>
                            <w:rPr>
                              <w:rFonts w:ascii="Raleway" w:hAnsi="Raleway"/>
                              <w:b/>
                              <w:sz w:val="16"/>
                              <w:szCs w:val="16"/>
                            </w:rPr>
                          </w:pPr>
                          <w:r>
                            <w:rPr>
                              <w:rFonts w:ascii="Raleway" w:hAnsi="Raleway"/>
                              <w:b/>
                              <w:sz w:val="16"/>
                              <w:szCs w:val="16"/>
                            </w:rPr>
                            <w:t>Absence Line</w:t>
                          </w:r>
                          <w:r w:rsidRPr="00024F59" w:rsidR="00024F59">
                            <w:rPr>
                              <w:rFonts w:ascii="Raleway" w:hAnsi="Raleway"/>
                              <w:b/>
                              <w:sz w:val="16"/>
                              <w:szCs w:val="16"/>
                            </w:rPr>
                            <w:t>: (020) 8320 522</w:t>
                          </w:r>
                          <w:r>
                            <w:rPr>
                              <w:rFonts w:ascii="Raleway" w:hAnsi="Raleway"/>
                              <w:b/>
                              <w:sz w:val="16"/>
                              <w:szCs w:val="16"/>
                            </w:rPr>
                            <w:t>9</w:t>
                          </w:r>
                        </w:p>
                        <w:p w:rsidRPr="005352C3" w:rsidR="00F755AD" w:rsidP="00024F59" w:rsidRDefault="00FF7501" w14:paraId="56D4985F" w14:textId="28B79529">
                          <w:pPr>
                            <w:pStyle w:val="NoSpacing"/>
                            <w:rPr>
                              <w:rFonts w:ascii="Raleway" w:hAnsi="Raleway" w:cstheme="minorHAnsi"/>
                              <w:b/>
                              <w:sz w:val="16"/>
                              <w:szCs w:val="16"/>
                            </w:rPr>
                          </w:pPr>
                          <w:r>
                            <w:rPr>
                              <w:rFonts w:ascii="Raleway" w:hAnsi="Raleway" w:cstheme="minorHAnsi"/>
                              <w:b/>
                              <w:sz w:val="16"/>
                              <w:szCs w:val="16"/>
                            </w:rPr>
                            <w:t>6</w:t>
                          </w:r>
                          <w:r w:rsidRPr="00FF7501">
                            <w:rPr>
                              <w:rFonts w:ascii="Raleway" w:hAnsi="Raleway" w:cstheme="minorHAnsi"/>
                              <w:b/>
                              <w:sz w:val="16"/>
                              <w:szCs w:val="16"/>
                              <w:vertAlign w:val="superscript"/>
                            </w:rPr>
                            <w:t>th</w:t>
                          </w:r>
                          <w:r>
                            <w:rPr>
                              <w:rFonts w:ascii="Raleway" w:hAnsi="Raleway" w:cstheme="minorHAnsi"/>
                              <w:b/>
                              <w:sz w:val="16"/>
                              <w:szCs w:val="16"/>
                            </w:rPr>
                            <w:t xml:space="preserve"> Form Office</w:t>
                          </w:r>
                          <w:r w:rsidR="00024F59">
                            <w:rPr>
                              <w:rFonts w:ascii="Raleway" w:hAnsi="Raleway" w:cstheme="minorHAnsi"/>
                              <w:b/>
                              <w:sz w:val="16"/>
                              <w:szCs w:val="16"/>
                            </w:rPr>
                            <w:t xml:space="preserve">: </w:t>
                          </w:r>
                          <w:r w:rsidRPr="005352C3" w:rsidR="00FD2E1C">
                            <w:rPr>
                              <w:rFonts w:ascii="Raleway" w:hAnsi="Raleway" w:cstheme="minorHAnsi"/>
                              <w:b/>
                              <w:sz w:val="16"/>
                              <w:szCs w:val="16"/>
                            </w:rPr>
                            <w:t>(020) 83</w:t>
                          </w:r>
                          <w:r w:rsidR="00024F59">
                            <w:rPr>
                              <w:rFonts w:ascii="Raleway" w:hAnsi="Raleway" w:cstheme="minorHAnsi"/>
                              <w:b/>
                              <w:sz w:val="16"/>
                              <w:szCs w:val="16"/>
                            </w:rPr>
                            <w:t>20 522</w:t>
                          </w:r>
                          <w:r>
                            <w:rPr>
                              <w:rFonts w:ascii="Raleway" w:hAnsi="Raleway" w:cstheme="minorHAnsi"/>
                              <w:b/>
                              <w:sz w:val="16"/>
                              <w:szCs w:val="16"/>
                            </w:rPr>
                            <w:t>3</w:t>
                          </w:r>
                          <w:r w:rsidR="001F2B8E">
                            <w:rPr>
                              <w:rFonts w:ascii="Raleway" w:hAnsi="Raleway" w:cstheme="minorHAnsi"/>
                              <w:b/>
                              <w:sz w:val="16"/>
                              <w:szCs w:val="16"/>
                            </w:rPr>
                            <w:t xml:space="preserve">  </w:t>
                          </w:r>
                          <w:r w:rsidRPr="005352C3" w:rsidR="00F755AD">
                            <w:rPr>
                              <w:rFonts w:ascii="Raleway" w:hAnsi="Raleway" w:cstheme="minorHAnsi"/>
                              <w:b/>
                              <w:sz w:val="16"/>
                              <w:szCs w:val="16"/>
                            </w:rPr>
                            <w:t>Email:</w:t>
                          </w:r>
                          <w:r w:rsidRPr="005352C3" w:rsidR="00BB2AC9">
                            <w:rPr>
                              <w:rFonts w:ascii="Raleway" w:hAnsi="Raleway" w:cstheme="minorHAnsi"/>
                              <w:b/>
                              <w:sz w:val="16"/>
                              <w:szCs w:val="16"/>
                            </w:rPr>
                            <w:t xml:space="preserve"> </w:t>
                          </w:r>
                          <w:hyperlink w:history="1" r:id="rId5">
                            <w:r w:rsidRPr="00EC1C77" w:rsidR="00024F59">
                              <w:rPr>
                                <w:rStyle w:val="Hyperlink"/>
                                <w:rFonts w:ascii="Raleway" w:hAnsi="Raleway" w:cstheme="minorHAnsi"/>
                                <w:b/>
                                <w:sz w:val="16"/>
                                <w:szCs w:val="16"/>
                              </w:rPr>
                              <w:t>Sixthform@woolwichpoly.co.uk</w:t>
                            </w:r>
                          </w:hyperlink>
                          <w:r w:rsidR="001F2B8E">
                            <w:rPr>
                              <w:rStyle w:val="Hyperlink"/>
                              <w:rFonts w:ascii="Raleway" w:hAnsi="Raleway" w:cstheme="minorHAnsi"/>
                              <w:b/>
                              <w:sz w:val="16"/>
                              <w:szCs w:val="16"/>
                            </w:rPr>
                            <w:t xml:space="preserve">  </w:t>
                          </w:r>
                          <w:r w:rsidRPr="005352C3" w:rsidR="00F755AD">
                            <w:rPr>
                              <w:rFonts w:ascii="Raleway" w:hAnsi="Raleway" w:cstheme="minorHAnsi"/>
                              <w:b/>
                              <w:sz w:val="16"/>
                              <w:szCs w:val="16"/>
                            </w:rPr>
                            <w:t xml:space="preserve">Website: </w:t>
                          </w:r>
                          <w:hyperlink w:history="1" r:id="rId6">
                            <w:r w:rsidRPr="005352C3" w:rsidR="0057711C">
                              <w:rPr>
                                <w:rStyle w:val="Hyperlink"/>
                                <w:rFonts w:ascii="Raleway" w:hAnsi="Raleway" w:cstheme="minorHAnsi"/>
                                <w:b/>
                                <w:color w:val="auto"/>
                                <w:sz w:val="16"/>
                                <w:szCs w:val="16"/>
                              </w:rPr>
                              <w:t>www.woolwichpoly.co.uk</w:t>
                            </w:r>
                          </w:hyperlink>
                        </w:p>
                        <w:p w:rsidRPr="00FD2E1C" w:rsidR="0057711C" w:rsidP="00FD2E1C" w:rsidRDefault="0057711C" w14:paraId="34E64C67" w14:textId="77777777">
                          <w:pPr>
                            <w:pStyle w:val="NoSpacing"/>
                            <w:rPr>
                              <w:rFonts w:ascii="Raleway" w:hAnsi="Raleway"/>
                              <w:sz w:val="16"/>
                              <w:szCs w:val="16"/>
                              <w:lang w:val="en-US"/>
                            </w:rPr>
                          </w:pPr>
                        </w:p>
                        <w:p w:rsidRPr="00FD2E1C" w:rsidR="00F755AD" w:rsidP="00FD2E1C" w:rsidRDefault="00F755AD" w14:paraId="020DE7BC" w14:textId="77777777">
                          <w:pPr>
                            <w:pStyle w:val="NoSpacing"/>
                            <w:rPr>
                              <w:rFonts w:ascii="Raleway" w:hAnsi="Raleway"/>
                              <w:sz w:val="16"/>
                              <w:szCs w:val="16"/>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id="_x0000_t202" coordsize="21600,21600" o:spt="202" path="m,l,21600r21600,l21600,xe" w14:anchorId="3DE385F5">
              <v:stroke joinstyle="miter"/>
              <v:path gradientshapeok="t" o:connecttype="rect"/>
            </v:shapetype>
            <v:shape id="Text Box 5" style="position:absolute;left:0;text-align:left;margin-left:78pt;margin-top:2.65pt;width:503.25pt;height:78.2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">
              <v:textbox>
                <w:txbxContent>
                  <w:p w:rsidRPr="00FD2E1C" w:rsidR="00FD2E1C" w:rsidP="00FD2E1C" w:rsidRDefault="005B63A2" w14:paraId="342178A0" w14:textId="501FF8C0">
                    <w:pPr>
                      <w:pStyle w:val="NoSpacing"/>
                      <w:rPr>
                        <w:rFonts w:ascii="Raleway" w:hAnsi="Raleway"/>
                        <w:sz w:val="16"/>
                        <w:szCs w:val="16"/>
                      </w:rPr>
                    </w:pPr>
                    <w:r w:rsidRPr="00FD2E1C">
                      <w:rPr>
                        <w:rFonts w:ascii="Raleway" w:hAnsi="Raleway"/>
                        <w:sz w:val="16"/>
                        <w:szCs w:val="16"/>
                      </w:rPr>
                      <w:t>POLYMAT</w:t>
                    </w:r>
                    <w:r w:rsidRPr="00FD2E1C" w:rsidR="00F755AD">
                      <w:rPr>
                        <w:rFonts w:ascii="Raleway" w:hAnsi="Raleway"/>
                        <w:sz w:val="16"/>
                        <w:szCs w:val="16"/>
                      </w:rPr>
                      <w:t xml:space="preserve"> is a charitable company limited by guarantee and registered in England and Wales, Reg no. 9078530. </w:t>
                    </w:r>
                    <w:r w:rsidR="0031483D">
                      <w:rPr>
                        <w:rFonts w:ascii="Raleway" w:hAnsi="Raleway"/>
                        <w:sz w:val="16"/>
                        <w:szCs w:val="16"/>
                      </w:rPr>
                      <w:t xml:space="preserve">                         </w:t>
                    </w:r>
                  </w:p>
                  <w:p w:rsidR="00F755AD" w:rsidP="00FD2E1C" w:rsidRDefault="00F755AD" w14:paraId="031D5052" w14:textId="77777777">
                    <w:pPr>
                      <w:pStyle w:val="NoSpacing"/>
                      <w:rPr>
                        <w:rFonts w:ascii="Raleway" w:hAnsi="Raleway"/>
                        <w:sz w:val="16"/>
                        <w:szCs w:val="16"/>
                      </w:rPr>
                    </w:pPr>
                    <w:r w:rsidRPr="00FD2E1C">
                      <w:rPr>
                        <w:rFonts w:ascii="Raleway" w:hAnsi="Raleway"/>
                        <w:sz w:val="16"/>
                        <w:szCs w:val="16"/>
                      </w:rPr>
                      <w:t>The registered office is at Hutchins Road, London SE28 8AT</w:t>
                    </w:r>
                    <w:r w:rsidR="00024F59">
                      <w:rPr>
                        <w:rFonts w:ascii="Raleway" w:hAnsi="Raleway"/>
                        <w:sz w:val="16"/>
                        <w:szCs w:val="16"/>
                      </w:rPr>
                      <w:t xml:space="preserve"> </w:t>
                    </w:r>
                  </w:p>
                  <w:p w:rsidR="003D6C28" w:rsidP="00FD2E1C" w:rsidRDefault="003D6C28" w14:paraId="169F0420" w14:textId="319BEC54">
                    <w:pPr>
                      <w:pStyle w:val="NoSpacing"/>
                      <w:rPr>
                        <w:rFonts w:ascii="Raleway" w:hAnsi="Raleway"/>
                        <w:sz w:val="16"/>
                        <w:szCs w:val="16"/>
                      </w:rPr>
                    </w:pPr>
                  </w:p>
                  <w:p w:rsidRPr="005352C3" w:rsidR="00024F59" w:rsidP="00353B6F" w:rsidRDefault="00FD2E1C" w14:paraId="31AECB9C" w14:textId="5DC45CAE">
                    <w:pPr>
                      <w:pStyle w:val="NoSpacing"/>
                      <w:jc w:val="center"/>
                      <w:rPr>
                        <w:rFonts w:ascii="Raleway" w:hAnsi="Raleway"/>
                        <w:sz w:val="18"/>
                        <w:szCs w:val="16"/>
                      </w:rPr>
                    </w:pPr>
                    <w:r w:rsidRPr="005352C3">
                      <w:rPr>
                        <w:rFonts w:ascii="Raleway" w:hAnsi="Raleway"/>
                        <w:sz w:val="18"/>
                        <w:szCs w:val="16"/>
                      </w:rPr>
                      <w:t>CEO</w:t>
                    </w:r>
                    <w:r w:rsidR="001F2B8E">
                      <w:rPr>
                        <w:rFonts w:ascii="Raleway" w:hAnsi="Raleway"/>
                        <w:sz w:val="18"/>
                        <w:szCs w:val="16"/>
                      </w:rPr>
                      <w:tab/>
                    </w:r>
                    <w:r w:rsidRPr="005352C3">
                      <w:rPr>
                        <w:rFonts w:ascii="Raleway" w:hAnsi="Raleway"/>
                        <w:sz w:val="18"/>
                        <w:szCs w:val="16"/>
                      </w:rPr>
                      <w:t>Mr. T. Plumb MA. BSc. NPQH</w:t>
                    </w:r>
                  </w:p>
                  <w:p w:rsidRPr="00024F59" w:rsidR="00FD2E1C" w:rsidP="00024F59" w:rsidRDefault="00FF7501" w14:paraId="19C5DDA4" w14:textId="28DFAA0B">
                    <w:pPr>
                      <w:pStyle w:val="NoSpacing"/>
                      <w:rPr>
                        <w:rFonts w:ascii="Raleway" w:hAnsi="Raleway"/>
                        <w:b/>
                        <w:sz w:val="16"/>
                        <w:szCs w:val="16"/>
                      </w:rPr>
                    </w:pPr>
                    <w:r>
                      <w:rPr>
                        <w:rFonts w:ascii="Raleway" w:hAnsi="Raleway"/>
                        <w:b/>
                        <w:sz w:val="16"/>
                        <w:szCs w:val="16"/>
                      </w:rPr>
                      <w:t>Absence Line</w:t>
                    </w:r>
                    <w:r w:rsidRPr="00024F59" w:rsidR="00024F59">
                      <w:rPr>
                        <w:rFonts w:ascii="Raleway" w:hAnsi="Raleway"/>
                        <w:b/>
                        <w:sz w:val="16"/>
                        <w:szCs w:val="16"/>
                      </w:rPr>
                      <w:t>: (020) 8320 522</w:t>
                    </w:r>
                    <w:r>
                      <w:rPr>
                        <w:rFonts w:ascii="Raleway" w:hAnsi="Raleway"/>
                        <w:b/>
                        <w:sz w:val="16"/>
                        <w:szCs w:val="16"/>
                      </w:rPr>
                      <w:t>9</w:t>
                    </w:r>
                  </w:p>
                  <w:p w:rsidRPr="005352C3" w:rsidR="00F755AD" w:rsidP="00024F59" w:rsidRDefault="00FF7501" w14:paraId="56D4985F" w14:textId="28B79529">
                    <w:pPr>
                      <w:pStyle w:val="NoSpacing"/>
                      <w:rPr>
                        <w:rFonts w:ascii="Raleway" w:hAnsi="Raleway" w:cstheme="minorHAnsi"/>
                        <w:b/>
                        <w:sz w:val="16"/>
                        <w:szCs w:val="16"/>
                      </w:rPr>
                    </w:pPr>
                    <w:r>
                      <w:rPr>
                        <w:rFonts w:ascii="Raleway" w:hAnsi="Raleway" w:cstheme="minorHAnsi"/>
                        <w:b/>
                        <w:sz w:val="16"/>
                        <w:szCs w:val="16"/>
                      </w:rPr>
                      <w:t>6</w:t>
                    </w:r>
                    <w:r w:rsidRPr="00FF7501">
                      <w:rPr>
                        <w:rFonts w:ascii="Raleway" w:hAnsi="Raleway" w:cstheme="minorHAnsi"/>
                        <w:b/>
                        <w:sz w:val="16"/>
                        <w:szCs w:val="16"/>
                        <w:vertAlign w:val="superscript"/>
                      </w:rPr>
                      <w:t>th</w:t>
                    </w:r>
                    <w:r>
                      <w:rPr>
                        <w:rFonts w:ascii="Raleway" w:hAnsi="Raleway" w:cstheme="minorHAnsi"/>
                        <w:b/>
                        <w:sz w:val="16"/>
                        <w:szCs w:val="16"/>
                      </w:rPr>
                      <w:t xml:space="preserve"> Form Office</w:t>
                    </w:r>
                    <w:r w:rsidR="00024F59">
                      <w:rPr>
                        <w:rFonts w:ascii="Raleway" w:hAnsi="Raleway" w:cstheme="minorHAnsi"/>
                        <w:b/>
                        <w:sz w:val="16"/>
                        <w:szCs w:val="16"/>
                      </w:rPr>
                      <w:t xml:space="preserve">: </w:t>
                    </w:r>
                    <w:r w:rsidRPr="005352C3" w:rsidR="00FD2E1C">
                      <w:rPr>
                        <w:rFonts w:ascii="Raleway" w:hAnsi="Raleway" w:cstheme="minorHAnsi"/>
                        <w:b/>
                        <w:sz w:val="16"/>
                        <w:szCs w:val="16"/>
                      </w:rPr>
                      <w:t>(020) 83</w:t>
                    </w:r>
                    <w:r w:rsidR="00024F59">
                      <w:rPr>
                        <w:rFonts w:ascii="Raleway" w:hAnsi="Raleway" w:cstheme="minorHAnsi"/>
                        <w:b/>
                        <w:sz w:val="16"/>
                        <w:szCs w:val="16"/>
                      </w:rPr>
                      <w:t>20 522</w:t>
                    </w:r>
                    <w:r>
                      <w:rPr>
                        <w:rFonts w:ascii="Raleway" w:hAnsi="Raleway" w:cstheme="minorHAnsi"/>
                        <w:b/>
                        <w:sz w:val="16"/>
                        <w:szCs w:val="16"/>
                      </w:rPr>
                      <w:t>3</w:t>
                    </w:r>
                    <w:r w:rsidR="001F2B8E">
                      <w:rPr>
                        <w:rFonts w:ascii="Raleway" w:hAnsi="Raleway" w:cstheme="minorHAnsi"/>
                        <w:b/>
                        <w:sz w:val="16"/>
                        <w:szCs w:val="16"/>
                      </w:rPr>
                      <w:t xml:space="preserve">  </w:t>
                    </w:r>
                    <w:r w:rsidRPr="005352C3" w:rsidR="00F755AD">
                      <w:rPr>
                        <w:rFonts w:ascii="Raleway" w:hAnsi="Raleway" w:cstheme="minorHAnsi"/>
                        <w:b/>
                        <w:sz w:val="16"/>
                        <w:szCs w:val="16"/>
                      </w:rPr>
                      <w:t>Email:</w:t>
                    </w:r>
                    <w:r w:rsidRPr="005352C3" w:rsidR="00BB2AC9">
                      <w:rPr>
                        <w:rFonts w:ascii="Raleway" w:hAnsi="Raleway" w:cstheme="minorHAnsi"/>
                        <w:b/>
                        <w:sz w:val="16"/>
                        <w:szCs w:val="16"/>
                      </w:rPr>
                      <w:t xml:space="preserve"> </w:t>
                    </w:r>
                    <w:hyperlink w:history="1" r:id="rId10">
                      <w:r w:rsidRPr="00EC1C77" w:rsidR="00024F59">
                        <w:rPr>
                          <w:rStyle w:val="Hyperlink"/>
                          <w:rFonts w:ascii="Raleway" w:hAnsi="Raleway" w:cstheme="minorHAnsi"/>
                          <w:b/>
                          <w:sz w:val="16"/>
                          <w:szCs w:val="16"/>
                        </w:rPr>
                        <w:t>Sixthform@woolwichpoly.co.uk</w:t>
                      </w:r>
                    </w:hyperlink>
                    <w:r w:rsidR="001F2B8E">
                      <w:rPr>
                        <w:rStyle w:val="Hyperlink"/>
                        <w:rFonts w:ascii="Raleway" w:hAnsi="Raleway" w:cstheme="minorHAnsi"/>
                        <w:b/>
                        <w:sz w:val="16"/>
                        <w:szCs w:val="16"/>
                      </w:rPr>
                      <w:t xml:space="preserve">  </w:t>
                    </w:r>
                    <w:r w:rsidRPr="005352C3" w:rsidR="00F755AD">
                      <w:rPr>
                        <w:rFonts w:ascii="Raleway" w:hAnsi="Raleway" w:cstheme="minorHAnsi"/>
                        <w:b/>
                        <w:sz w:val="16"/>
                        <w:szCs w:val="16"/>
                      </w:rPr>
                      <w:t xml:space="preserve">Website: </w:t>
                    </w:r>
                    <w:hyperlink w:history="1" r:id="rId11">
                      <w:r w:rsidRPr="005352C3" w:rsidR="0057711C">
                        <w:rPr>
                          <w:rStyle w:val="Hyperlink"/>
                          <w:rFonts w:ascii="Raleway" w:hAnsi="Raleway" w:cstheme="minorHAnsi"/>
                          <w:b/>
                          <w:color w:val="auto"/>
                          <w:sz w:val="16"/>
                          <w:szCs w:val="16"/>
                        </w:rPr>
                        <w:t>www.woolwichpoly.co.uk</w:t>
                      </w:r>
                    </w:hyperlink>
                  </w:p>
                  <w:p w:rsidRPr="00FD2E1C" w:rsidR="0057711C" w:rsidP="00FD2E1C" w:rsidRDefault="0057711C" w14:paraId="34E64C67" w14:textId="77777777">
                    <w:pPr>
                      <w:pStyle w:val="NoSpacing"/>
                      <w:rPr>
                        <w:rFonts w:ascii="Raleway" w:hAnsi="Raleway"/>
                        <w:sz w:val="16"/>
                        <w:szCs w:val="16"/>
                        <w:lang w:val="en-US"/>
                      </w:rPr>
                    </w:pPr>
                  </w:p>
                  <w:p w:rsidRPr="00FD2E1C" w:rsidR="00F755AD" w:rsidP="00FD2E1C" w:rsidRDefault="00F755AD" w14:paraId="020DE7BC" w14:textId="77777777">
                    <w:pPr>
                      <w:pStyle w:val="NoSpacing"/>
                      <w:rPr>
                        <w:rFonts w:ascii="Raleway" w:hAnsi="Raleway"/>
                        <w:sz w:val="16"/>
                        <w:szCs w:val="16"/>
                      </w:rPr>
                    </w:pPr>
                  </w:p>
                </w:txbxContent>
              </v:textbox>
              <w10:wrap anchorx="page"/>
            </v:shape>
          </w:pict>
        </mc:Fallback>
      </mc:AlternateContent>
    </w:r>
    <w:r w:rsidR="005352C3">
      <w:rPr>
        <w:noProof/>
        <w:lang w:eastAsia="en-GB"/>
      </w:rPr>
      <mc:AlternateContent>
        <mc:Choice Requires="wps">
          <w:drawing>
            <wp:anchor distT="4294967295" distB="4294967295" distL="114300" distR="114300" simplePos="0" relativeHeight="251658247" behindDoc="0" locked="0" layoutInCell="1" allowOverlap="1" wp14:anchorId="22F2D230" wp14:editId="41C9A658">
              <wp:simplePos x="0" y="0"/>
              <wp:positionH relativeFrom="column">
                <wp:posOffset>-534670</wp:posOffset>
              </wp:positionH>
              <wp:positionV relativeFrom="paragraph">
                <wp:posOffset>1368</wp:posOffset>
              </wp:positionV>
              <wp:extent cx="7271385" cy="0"/>
              <wp:effectExtent l="38100" t="38100" r="62865" b="571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71385" cy="0"/>
                      </a:xfrm>
                      <a:prstGeom prst="straightConnector1">
                        <a:avLst/>
                      </a:prstGeom>
                      <a:noFill/>
                      <a:ln w="9525">
                        <a:solidFill>
                          <a:schemeClr val="accent1">
                            <a:lumMod val="75000"/>
                            <a:lumOff val="0"/>
                          </a:schemeClr>
                        </a:solidFill>
                        <a:round/>
                        <a:headEnd type="oval" w="med" len="me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id="_x0000_t32" coordsize="21600,21600" o:oned="t" filled="f" o:spt="32" path="m,l21600,21600e" w14:anchorId="79C48FD2">
              <v:path fillok="f" arrowok="t" o:connecttype="none"/>
              <o:lock v:ext="edit" shapetype="t"/>
            </v:shapetype>
            <v:shape id="AutoShape 6" style="position:absolute;margin-left:-42.1pt;margin-top:.1pt;width:572.55pt;height:0;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2e74b5 [240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">
              <v:stroke startarrow="oval" endarrow="oval"/>
            </v:shape>
          </w:pict>
        </mc:Fallback>
      </mc:AlternateContent>
    </w:r>
    <w:r w:rsidR="001F2B8E">
      <w:tab/>
    </w:r>
  </w:p>
  <w:p w:rsidR="00F755AD" w:rsidP="00F755AD" w:rsidRDefault="00F755AD" w14:paraId="2567B1D0" w14:textId="743E600B">
    <w:pPr>
      <w:pStyle w:val="Footer"/>
      <w:tabs>
        <w:tab w:val="clear" w:pos="4513"/>
        <w:tab w:val="clear" w:pos="9026"/>
        <w:tab w:val="left" w:pos="709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54406" w:rsidP="00F755AD" w:rsidRDefault="00F54406" w14:paraId="5BEC90A1" w14:textId="77777777">
      <w:pPr>
        <w:spacing w:after="0"/>
      </w:pPr>
      <w:bookmarkStart w:name="_Hlk3189835" w:id="0"/>
      <w:bookmarkEnd w:id="0"/>
      <w:r>
        <w:separator/>
      </w:r>
    </w:p>
  </w:footnote>
  <w:footnote w:type="continuationSeparator" w:id="0">
    <w:p w:rsidR="00F54406" w:rsidP="00F755AD" w:rsidRDefault="00F54406" w14:paraId="3C0F77E1" w14:textId="77777777">
      <w:pPr>
        <w:spacing w:after="0"/>
      </w:pPr>
      <w:r>
        <w:continuationSeparator/>
      </w:r>
    </w:p>
  </w:footnote>
  <w:footnote w:type="continuationNotice" w:id="1">
    <w:p w:rsidR="00F54406" w:rsidRDefault="00F54406" w14:paraId="41BB2E1E"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F755AD" w:rsidP="00EA64AD" w:rsidRDefault="0031483D" w14:paraId="2315FBDD" w14:textId="47D8DFD3">
    <w:pPr>
      <w:pStyle w:val="Header"/>
      <w:jc w:val="center"/>
    </w:pPr>
    <w:r w:rsidRPr="003D6C28">
      <w:rPr>
        <w:noProof/>
        <w:lang w:eastAsia="en-GB"/>
      </w:rPr>
      <w:drawing>
        <wp:anchor distT="0" distB="0" distL="114300" distR="114300" simplePos="0" relativeHeight="251658243" behindDoc="0" locked="0" layoutInCell="1" allowOverlap="1" wp14:anchorId="01CFD0B9" wp14:editId="54624A63">
          <wp:simplePos x="0" y="0"/>
          <wp:positionH relativeFrom="column">
            <wp:posOffset>-480060</wp:posOffset>
          </wp:positionH>
          <wp:positionV relativeFrom="paragraph">
            <wp:posOffset>4509135</wp:posOffset>
          </wp:positionV>
          <wp:extent cx="791845" cy="461010"/>
          <wp:effectExtent l="0" t="0" r="0" b="0"/>
          <wp:wrapNone/>
          <wp:docPr id="72" name="Picture 72" descr="C:\Documents and Settings\arendell.WPOLY\Desktop\LEPP_Logo_RGB_72dpi.JPG"/>
          <wp:cNvGraphicFramePr/>
          <a:graphic xmlns:a="http://schemas.openxmlformats.org/drawingml/2006/main">
            <a:graphicData uri="http://schemas.openxmlformats.org/drawingml/2006/picture">
              <pic:pic xmlns:pic="http://schemas.openxmlformats.org/drawingml/2006/picture">
                <pic:nvPicPr>
                  <pic:cNvPr id="21" name="Picture 3" descr="C:\Documents and Settings\arendell.WPOLY\Desktop\LEPP_Logo_RGB_72dpi.JPG"/>
                  <pic:cNvPicPr/>
                </pic:nvPicPr>
                <pic:blipFill rotWithShape="1">
                  <a:blip r:embed="rId1" cstate="print">
                    <a:extLst>
                      <a:ext uri="{28A0092B-C50C-407E-A947-70E740481C1C}">
                        <a14:useLocalDpi xmlns:a14="http://schemas.microsoft.com/office/drawing/2010/main" val="0"/>
                      </a:ext>
                    </a:extLst>
                  </a:blip>
                  <a:srcRect l="-1" r="-8715"/>
                  <a:stretch/>
                </pic:blipFill>
                <pic:spPr bwMode="auto">
                  <a:xfrm>
                    <a:off x="0" y="0"/>
                    <a:ext cx="791845" cy="461010"/>
                  </a:xfrm>
                  <a:prstGeom prst="rect">
                    <a:avLst/>
                  </a:prstGeom>
                  <a:noFill/>
                  <a:ln>
                    <a:noFill/>
                  </a:ln>
                  <a:extLst>
                    <a:ext uri="{53640926-AAD7-44D8-BBD7-CCE9431645EC}">
                      <a14:shadowObscured xmlns:a14="http://schemas.microsoft.com/office/drawing/2010/main"/>
                    </a:ext>
                  </a:extLst>
                </pic:spPr>
              </pic:pic>
            </a:graphicData>
          </a:graphic>
        </wp:anchor>
      </w:drawing>
    </w:r>
    <w:r w:rsidRPr="003D6C28">
      <w:rPr>
        <w:noProof/>
        <w:lang w:eastAsia="en-GB"/>
      </w:rPr>
      <w:drawing>
        <wp:anchor distT="0" distB="0" distL="114300" distR="114300" simplePos="0" relativeHeight="251658246" behindDoc="0" locked="0" layoutInCell="1" allowOverlap="1" wp14:anchorId="4D642DBF" wp14:editId="6F708466">
          <wp:simplePos x="0" y="0"/>
          <wp:positionH relativeFrom="column">
            <wp:posOffset>-366395</wp:posOffset>
          </wp:positionH>
          <wp:positionV relativeFrom="paragraph">
            <wp:posOffset>3413125</wp:posOffset>
          </wp:positionV>
          <wp:extent cx="542925" cy="533400"/>
          <wp:effectExtent l="0" t="0" r="9525" b="0"/>
          <wp:wrapNone/>
          <wp:docPr id="68" name="Picture 68"/>
          <wp:cNvGraphicFramePr/>
          <a:graphic xmlns:a="http://schemas.openxmlformats.org/drawingml/2006/main">
            <a:graphicData uri="http://schemas.openxmlformats.org/drawingml/2006/picture">
              <pic:pic xmlns:pic="http://schemas.openxmlformats.org/drawingml/2006/picture">
                <pic:nvPicPr>
                  <pic:cNvPr id="26" name="Picture 4"/>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542925" cy="533400"/>
                  </a:xfrm>
                  <a:prstGeom prst="rect">
                    <a:avLst/>
                  </a:prstGeom>
                  <a:noFill/>
                  <a:ln w="9525">
                    <a:noFill/>
                    <a:miter lim="800000"/>
                    <a:headEnd/>
                    <a:tailEnd/>
                  </a:ln>
                </pic:spPr>
              </pic:pic>
            </a:graphicData>
          </a:graphic>
        </wp:anchor>
      </w:drawing>
    </w:r>
    <w:r w:rsidRPr="003D6C28" w:rsidR="00584DA5">
      <w:rPr>
        <w:noProof/>
        <w:lang w:eastAsia="en-GB"/>
      </w:rPr>
      <w:drawing>
        <wp:anchor distT="0" distB="0" distL="114300" distR="114300" simplePos="0" relativeHeight="251658242" behindDoc="0" locked="0" layoutInCell="1" allowOverlap="1" wp14:anchorId="0292C2FF" wp14:editId="25AA175E">
          <wp:simplePos x="0" y="0"/>
          <wp:positionH relativeFrom="column">
            <wp:posOffset>-525145</wp:posOffset>
          </wp:positionH>
          <wp:positionV relativeFrom="paragraph">
            <wp:posOffset>2576830</wp:posOffset>
          </wp:positionV>
          <wp:extent cx="855345" cy="470535"/>
          <wp:effectExtent l="0" t="0" r="1905" b="5715"/>
          <wp:wrapNone/>
          <wp:docPr id="67" name="Picture 67"/>
          <wp:cNvGraphicFramePr/>
          <a:graphic xmlns:a="http://schemas.openxmlformats.org/drawingml/2006/main">
            <a:graphicData uri="http://schemas.openxmlformats.org/drawingml/2006/picture">
              <pic:pic xmlns:pic="http://schemas.openxmlformats.org/drawingml/2006/picture">
                <pic:nvPicPr>
                  <pic:cNvPr id="29" name="Picture 7"/>
                  <pic:cNvPicPr/>
                </pic:nvPicPr>
                <pic:blipFill>
                  <a:blip r:embed="rId3" cstate="print">
                    <a:extLst>
                      <a:ext uri="{28A0092B-C50C-407E-A947-70E740481C1C}">
                        <a14:useLocalDpi xmlns:a14="http://schemas.microsoft.com/office/drawing/2010/main" val="0"/>
                      </a:ext>
                    </a:extLst>
                  </a:blip>
                  <a:stretch>
                    <a:fillRect/>
                  </a:stretch>
                </pic:blipFill>
                <pic:spPr>
                  <a:xfrm>
                    <a:off x="0" y="0"/>
                    <a:ext cx="855345" cy="470535"/>
                  </a:xfrm>
                  <a:prstGeom prst="rect">
                    <a:avLst/>
                  </a:prstGeom>
                </pic:spPr>
              </pic:pic>
            </a:graphicData>
          </a:graphic>
        </wp:anchor>
      </w:drawing>
    </w:r>
    <w:r w:rsidRPr="003D6C28" w:rsidR="00EA64AD">
      <w:rPr>
        <w:noProof/>
        <w:lang w:eastAsia="en-GB"/>
      </w:rPr>
      <w:drawing>
        <wp:anchor distT="0" distB="0" distL="114300" distR="114300" simplePos="0" relativeHeight="251658244" behindDoc="0" locked="0" layoutInCell="1" allowOverlap="1" wp14:anchorId="4659EADD" wp14:editId="031D8846">
          <wp:simplePos x="0" y="0"/>
          <wp:positionH relativeFrom="column">
            <wp:posOffset>-499110</wp:posOffset>
          </wp:positionH>
          <wp:positionV relativeFrom="paragraph">
            <wp:posOffset>1853565</wp:posOffset>
          </wp:positionV>
          <wp:extent cx="832485" cy="325120"/>
          <wp:effectExtent l="0" t="0" r="5715" b="0"/>
          <wp:wrapNone/>
          <wp:docPr id="69" name="Picture 69" descr="ESA.PNG"/>
          <wp:cNvGraphicFramePr/>
          <a:graphic xmlns:a="http://schemas.openxmlformats.org/drawingml/2006/main">
            <a:graphicData uri="http://schemas.openxmlformats.org/drawingml/2006/picture">
              <pic:pic xmlns:pic="http://schemas.openxmlformats.org/drawingml/2006/picture">
                <pic:nvPicPr>
                  <pic:cNvPr id="27" name="Picture 0" descr="ESA.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32485" cy="325120"/>
                  </a:xfrm>
                  <a:prstGeom prst="rect">
                    <a:avLst/>
                  </a:prstGeom>
                </pic:spPr>
              </pic:pic>
            </a:graphicData>
          </a:graphic>
        </wp:anchor>
      </w:drawing>
    </w:r>
    <w:r w:rsidR="009B5EAE">
      <w:rPr>
        <w:noProof/>
        <w:lang w:eastAsia="en-GB"/>
      </w:rPr>
      <w:drawing>
        <wp:inline distT="0" distB="0" distL="0" distR="0" wp14:anchorId="28F13081" wp14:editId="1978D24B">
          <wp:extent cx="2030021" cy="1166648"/>
          <wp:effectExtent l="0" t="0" r="889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olwich_Sixth_Form - full colour (300dpi).png"/>
                  <pic:cNvPicPr/>
                </pic:nvPicPr>
                <pic:blipFill>
                  <a:blip r:embed="rId5">
                    <a:extLst>
                      <a:ext uri="{28A0092B-C50C-407E-A947-70E740481C1C}">
                        <a14:useLocalDpi xmlns:a14="http://schemas.microsoft.com/office/drawing/2010/main" val="0"/>
                      </a:ext>
                    </a:extLst>
                  </a:blip>
                  <a:stretch>
                    <a:fillRect/>
                  </a:stretch>
                </pic:blipFill>
                <pic:spPr>
                  <a:xfrm>
                    <a:off x="0" y="0"/>
                    <a:ext cx="2058995" cy="118329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A43EC1"/>
    <w:multiLevelType w:val="hybridMultilevel"/>
    <w:tmpl w:val="844CF3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022A81"/>
    <w:multiLevelType w:val="hybridMultilevel"/>
    <w:tmpl w:val="87CE54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1F3A38"/>
    <w:multiLevelType w:val="hybridMultilevel"/>
    <w:tmpl w:val="50287E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3F22AA5"/>
    <w:multiLevelType w:val="hybridMultilevel"/>
    <w:tmpl w:val="7696FCB4"/>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4" w15:restartNumberingAfterBreak="0">
    <w:nsid w:val="49F03CB8"/>
    <w:multiLevelType w:val="hybridMultilevel"/>
    <w:tmpl w:val="E93097D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6094682C"/>
    <w:multiLevelType w:val="hybridMultilevel"/>
    <w:tmpl w:val="5FB66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BB0022"/>
    <w:multiLevelType w:val="hybridMultilevel"/>
    <w:tmpl w:val="A0A8BA60"/>
    <w:lvl w:ilvl="0" w:tplc="6300654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7C2A1E9E"/>
    <w:multiLevelType w:val="hybridMultilevel"/>
    <w:tmpl w:val="73AE7A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36962408">
    <w:abstractNumId w:val="4"/>
  </w:num>
  <w:num w:numId="2" w16cid:durableId="136652155">
    <w:abstractNumId w:val="0"/>
  </w:num>
  <w:num w:numId="3" w16cid:durableId="237908032">
    <w:abstractNumId w:val="3"/>
  </w:num>
  <w:num w:numId="4" w16cid:durableId="2053336932">
    <w:abstractNumId w:val="1"/>
  </w:num>
  <w:num w:numId="5" w16cid:durableId="958486205">
    <w:abstractNumId w:val="2"/>
  </w:num>
  <w:num w:numId="6" w16cid:durableId="1162310111">
    <w:abstractNumId w:val="6"/>
  </w:num>
  <w:num w:numId="7" w16cid:durableId="119688793">
    <w:abstractNumId w:val="7"/>
  </w:num>
  <w:num w:numId="8" w16cid:durableId="4392278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lang="en-GB" w:vendorID="64" w:dllVersion="0" w:nlCheck="1" w:checkStyle="0" w:appName="MSWord"/>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5AD"/>
    <w:rsid w:val="00024F59"/>
    <w:rsid w:val="00033834"/>
    <w:rsid w:val="0003551B"/>
    <w:rsid w:val="00075F16"/>
    <w:rsid w:val="000C1D2E"/>
    <w:rsid w:val="000C1E23"/>
    <w:rsid w:val="000D785D"/>
    <w:rsid w:val="00102AA1"/>
    <w:rsid w:val="00170610"/>
    <w:rsid w:val="0018075E"/>
    <w:rsid w:val="0019402C"/>
    <w:rsid w:val="001B0437"/>
    <w:rsid w:val="001D2431"/>
    <w:rsid w:val="001F2B8E"/>
    <w:rsid w:val="0020337D"/>
    <w:rsid w:val="00222D2F"/>
    <w:rsid w:val="002C6D25"/>
    <w:rsid w:val="002E60A1"/>
    <w:rsid w:val="0031483D"/>
    <w:rsid w:val="00353B6F"/>
    <w:rsid w:val="00385B02"/>
    <w:rsid w:val="003B5CDE"/>
    <w:rsid w:val="003D6C28"/>
    <w:rsid w:val="004261B8"/>
    <w:rsid w:val="00447D73"/>
    <w:rsid w:val="00480973"/>
    <w:rsid w:val="00480F25"/>
    <w:rsid w:val="0049430A"/>
    <w:rsid w:val="004B4E86"/>
    <w:rsid w:val="004C1036"/>
    <w:rsid w:val="004D0439"/>
    <w:rsid w:val="005246D5"/>
    <w:rsid w:val="005352C3"/>
    <w:rsid w:val="00536111"/>
    <w:rsid w:val="005477A5"/>
    <w:rsid w:val="0057711C"/>
    <w:rsid w:val="00584DA5"/>
    <w:rsid w:val="00592E77"/>
    <w:rsid w:val="005949E5"/>
    <w:rsid w:val="005B63A2"/>
    <w:rsid w:val="005D0F2D"/>
    <w:rsid w:val="005D3C12"/>
    <w:rsid w:val="005F0B7B"/>
    <w:rsid w:val="00622DFE"/>
    <w:rsid w:val="00707397"/>
    <w:rsid w:val="00742472"/>
    <w:rsid w:val="00742F4C"/>
    <w:rsid w:val="0074345A"/>
    <w:rsid w:val="007A06EA"/>
    <w:rsid w:val="007F695D"/>
    <w:rsid w:val="0081733B"/>
    <w:rsid w:val="00825ADF"/>
    <w:rsid w:val="00827342"/>
    <w:rsid w:val="0084520C"/>
    <w:rsid w:val="00853341"/>
    <w:rsid w:val="008A6110"/>
    <w:rsid w:val="008B0E26"/>
    <w:rsid w:val="008F063C"/>
    <w:rsid w:val="00935492"/>
    <w:rsid w:val="00937469"/>
    <w:rsid w:val="009413D9"/>
    <w:rsid w:val="00962E02"/>
    <w:rsid w:val="009B5EAE"/>
    <w:rsid w:val="009E2515"/>
    <w:rsid w:val="00B33AFA"/>
    <w:rsid w:val="00B47822"/>
    <w:rsid w:val="00B741A5"/>
    <w:rsid w:val="00B85B91"/>
    <w:rsid w:val="00B90411"/>
    <w:rsid w:val="00BA4862"/>
    <w:rsid w:val="00BB2AC9"/>
    <w:rsid w:val="00BB576F"/>
    <w:rsid w:val="00BC1191"/>
    <w:rsid w:val="00BE286D"/>
    <w:rsid w:val="00BE46D1"/>
    <w:rsid w:val="00C172AD"/>
    <w:rsid w:val="00C2121B"/>
    <w:rsid w:val="00C54072"/>
    <w:rsid w:val="00CA42EA"/>
    <w:rsid w:val="00CD431C"/>
    <w:rsid w:val="00CD5C79"/>
    <w:rsid w:val="00CF6DE8"/>
    <w:rsid w:val="00DA4FCE"/>
    <w:rsid w:val="00E004D9"/>
    <w:rsid w:val="00E605CA"/>
    <w:rsid w:val="00E72A6B"/>
    <w:rsid w:val="00EA64AD"/>
    <w:rsid w:val="00F22BF6"/>
    <w:rsid w:val="00F409AC"/>
    <w:rsid w:val="00F5290B"/>
    <w:rsid w:val="00F54406"/>
    <w:rsid w:val="00F755AD"/>
    <w:rsid w:val="00F7590D"/>
    <w:rsid w:val="00F8119B"/>
    <w:rsid w:val="00FD2E1C"/>
    <w:rsid w:val="00FE43F5"/>
    <w:rsid w:val="00FF5E3A"/>
    <w:rsid w:val="00FF7501"/>
    <w:rsid w:val="080BE8AD"/>
    <w:rsid w:val="1B5B8384"/>
    <w:rsid w:val="26D5C10A"/>
    <w:rsid w:val="31F41797"/>
    <w:rsid w:val="32CA5177"/>
    <w:rsid w:val="3481F573"/>
    <w:rsid w:val="4872642C"/>
    <w:rsid w:val="4E481088"/>
    <w:rsid w:val="53BC4C6F"/>
    <w:rsid w:val="549B0637"/>
    <w:rsid w:val="57B01883"/>
    <w:rsid w:val="59B50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8430E"/>
  <w15:chartTrackingRefBased/>
  <w15:docId w15:val="{C9C6D6F8-2506-4636-B114-5CC526C05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33834"/>
    <w:pPr>
      <w:spacing w:before="100" w:beforeAutospacing="1" w:after="100" w:afterAutospacing="1" w:line="240" w:lineRule="auto"/>
    </w:pPr>
    <w:rPr>
      <w:rFonts w:ascii="Verdana" w:hAnsi="Verdana"/>
      <w:sz w:val="20"/>
    </w:rPr>
  </w:style>
  <w:style w:type="paragraph" w:styleId="Heading1">
    <w:name w:val="heading 1"/>
    <w:basedOn w:val="Normal"/>
    <w:next w:val="Normal"/>
    <w:link w:val="Heading1Char"/>
    <w:uiPriority w:val="9"/>
    <w:qFormat/>
    <w:rsid w:val="00F5290B"/>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4">
    <w:name w:val="heading 4"/>
    <w:basedOn w:val="Normal"/>
    <w:next w:val="Normal"/>
    <w:link w:val="Heading4Char"/>
    <w:qFormat/>
    <w:rsid w:val="00F755AD"/>
    <w:pPr>
      <w:keepNext/>
      <w:spacing w:after="0"/>
      <w:jc w:val="center"/>
      <w:outlineLvl w:val="3"/>
    </w:pPr>
    <w:rPr>
      <w:rFonts w:ascii="Times New Roman" w:hAnsi="Times New Roman" w:eastAsia="Times New Roman" w:cs="Times New Roman"/>
      <w:i/>
      <w:iCs/>
      <w:color w:val="808080"/>
      <w:sz w:val="16"/>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755AD"/>
    <w:pPr>
      <w:tabs>
        <w:tab w:val="center" w:pos="4513"/>
        <w:tab w:val="right" w:pos="9026"/>
      </w:tabs>
      <w:spacing w:after="0"/>
    </w:pPr>
  </w:style>
  <w:style w:type="character" w:styleId="HeaderChar" w:customStyle="1">
    <w:name w:val="Header Char"/>
    <w:basedOn w:val="DefaultParagraphFont"/>
    <w:link w:val="Header"/>
    <w:uiPriority w:val="99"/>
    <w:rsid w:val="00F755AD"/>
  </w:style>
  <w:style w:type="paragraph" w:styleId="Footer">
    <w:name w:val="footer"/>
    <w:basedOn w:val="Normal"/>
    <w:link w:val="FooterChar"/>
    <w:uiPriority w:val="99"/>
    <w:unhideWhenUsed/>
    <w:rsid w:val="00F755AD"/>
    <w:pPr>
      <w:tabs>
        <w:tab w:val="center" w:pos="4513"/>
        <w:tab w:val="right" w:pos="9026"/>
      </w:tabs>
      <w:spacing w:after="0"/>
    </w:pPr>
  </w:style>
  <w:style w:type="character" w:styleId="FooterChar" w:customStyle="1">
    <w:name w:val="Footer Char"/>
    <w:basedOn w:val="DefaultParagraphFont"/>
    <w:link w:val="Footer"/>
    <w:uiPriority w:val="99"/>
    <w:rsid w:val="00F755AD"/>
  </w:style>
  <w:style w:type="paragraph" w:styleId="Title">
    <w:name w:val="Title"/>
    <w:basedOn w:val="Normal"/>
    <w:link w:val="TitleChar"/>
    <w:qFormat/>
    <w:rsid w:val="00F755AD"/>
    <w:pPr>
      <w:spacing w:after="0"/>
      <w:jc w:val="center"/>
    </w:pPr>
    <w:rPr>
      <w:rFonts w:ascii="Edwardian Script ITC" w:hAnsi="Edwardian Script ITC" w:eastAsia="Times New Roman" w:cs="Times New Roman"/>
      <w:color w:val="800000"/>
      <w:sz w:val="48"/>
      <w:szCs w:val="56"/>
      <w:lang w:val="en-US"/>
    </w:rPr>
  </w:style>
  <w:style w:type="character" w:styleId="TitleChar" w:customStyle="1">
    <w:name w:val="Title Char"/>
    <w:basedOn w:val="DefaultParagraphFont"/>
    <w:link w:val="Title"/>
    <w:rsid w:val="00F755AD"/>
    <w:rPr>
      <w:rFonts w:ascii="Edwardian Script ITC" w:hAnsi="Edwardian Script ITC" w:eastAsia="Times New Roman" w:cs="Times New Roman"/>
      <w:color w:val="800000"/>
      <w:sz w:val="48"/>
      <w:szCs w:val="56"/>
      <w:lang w:val="en-US"/>
    </w:rPr>
  </w:style>
  <w:style w:type="character" w:styleId="Heading4Char" w:customStyle="1">
    <w:name w:val="Heading 4 Char"/>
    <w:basedOn w:val="DefaultParagraphFont"/>
    <w:link w:val="Heading4"/>
    <w:rsid w:val="00F755AD"/>
    <w:rPr>
      <w:rFonts w:ascii="Times New Roman" w:hAnsi="Times New Roman" w:eastAsia="Times New Roman" w:cs="Times New Roman"/>
      <w:i/>
      <w:iCs/>
      <w:color w:val="808080"/>
      <w:sz w:val="16"/>
      <w:szCs w:val="24"/>
      <w:lang w:val="en-US"/>
    </w:rPr>
  </w:style>
  <w:style w:type="paragraph" w:styleId="ListParagraph">
    <w:name w:val="List Paragraph"/>
    <w:basedOn w:val="Normal"/>
    <w:uiPriority w:val="34"/>
    <w:qFormat/>
    <w:rsid w:val="00033834"/>
    <w:pPr>
      <w:ind w:left="720"/>
      <w:contextualSpacing/>
    </w:pPr>
  </w:style>
  <w:style w:type="paragraph" w:styleId="NoSpacing">
    <w:name w:val="No Spacing"/>
    <w:uiPriority w:val="1"/>
    <w:qFormat/>
    <w:rsid w:val="00033834"/>
    <w:pPr>
      <w:spacing w:after="0" w:line="240" w:lineRule="auto"/>
    </w:pPr>
    <w:rPr>
      <w:rFonts w:ascii="Verdana" w:hAnsi="Verdana"/>
      <w:sz w:val="20"/>
    </w:rPr>
  </w:style>
  <w:style w:type="paragraph" w:styleId="NormalSpaced" w:customStyle="1">
    <w:name w:val="NormalSpaced"/>
    <w:basedOn w:val="Normal"/>
    <w:next w:val="Normal"/>
    <w:rsid w:val="00033834"/>
    <w:pPr>
      <w:spacing w:before="0" w:beforeAutospacing="0" w:after="240" w:afterAutospacing="0" w:line="300" w:lineRule="atLeast"/>
      <w:jc w:val="both"/>
    </w:pPr>
    <w:rPr>
      <w:rFonts w:eastAsia="Times New Roman" w:cs="Times New Roman"/>
      <w:szCs w:val="20"/>
    </w:rPr>
  </w:style>
  <w:style w:type="paragraph" w:styleId="BalloonText">
    <w:name w:val="Balloon Text"/>
    <w:basedOn w:val="Normal"/>
    <w:link w:val="BalloonTextChar"/>
    <w:uiPriority w:val="99"/>
    <w:semiHidden/>
    <w:unhideWhenUsed/>
    <w:rsid w:val="0003551B"/>
    <w:pPr>
      <w:spacing w:before="0"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3551B"/>
    <w:rPr>
      <w:rFonts w:ascii="Segoe UI" w:hAnsi="Segoe UI" w:cs="Segoe UI"/>
      <w:sz w:val="18"/>
      <w:szCs w:val="18"/>
    </w:rPr>
  </w:style>
  <w:style w:type="character" w:styleId="Hyperlink">
    <w:name w:val="Hyperlink"/>
    <w:basedOn w:val="DefaultParagraphFont"/>
    <w:uiPriority w:val="99"/>
    <w:unhideWhenUsed/>
    <w:rsid w:val="0057711C"/>
    <w:rPr>
      <w:color w:val="0563C1" w:themeColor="hyperlink"/>
      <w:u w:val="single"/>
    </w:rPr>
  </w:style>
  <w:style w:type="character" w:styleId="Heading1Char" w:customStyle="1">
    <w:name w:val="Heading 1 Char"/>
    <w:basedOn w:val="DefaultParagraphFont"/>
    <w:link w:val="Heading1"/>
    <w:uiPriority w:val="9"/>
    <w:rsid w:val="00F5290B"/>
    <w:rPr>
      <w:rFonts w:asciiTheme="majorHAnsi" w:hAnsiTheme="majorHAnsi" w:eastAsiaTheme="majorEastAsia" w:cstheme="majorBidi"/>
      <w:color w:val="2E74B5" w:themeColor="accent1" w:themeShade="BF"/>
      <w:sz w:val="32"/>
      <w:szCs w:val="32"/>
    </w:rPr>
  </w:style>
  <w:style w:type="character" w:styleId="UnresolvedMention">
    <w:name w:val="Unresolved Mention"/>
    <w:basedOn w:val="DefaultParagraphFont"/>
    <w:uiPriority w:val="99"/>
    <w:semiHidden/>
    <w:unhideWhenUsed/>
    <w:rsid w:val="00024F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253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yperlink" Target="http://www.royalgreenwich.gov.uk/info/200086/schools_and_colleges/395/financial_support_for_primary_and_secondary_school_pupils"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jpeg"/><Relationship Id="rId6" Type="http://schemas.openxmlformats.org/officeDocument/2006/relationships/hyperlink" Target="http://www.woolwichpoly.co.uk" TargetMode="External"/><Relationship Id="rId11" Type="http://schemas.openxmlformats.org/officeDocument/2006/relationships/hyperlink" Target="http://www.woolwichpoly.co.uk" TargetMode="External"/><Relationship Id="rId5" Type="http://schemas.openxmlformats.org/officeDocument/2006/relationships/hyperlink" Target="mailto:Sixthform@woolwichpoly.co.uk" TargetMode="External"/><Relationship Id="rId10" Type="http://schemas.openxmlformats.org/officeDocument/2006/relationships/hyperlink" Target="mailto:Sixthform@woolwichpoly.co.uk" TargetMode="External"/><Relationship Id="rId4" Type="http://schemas.openxmlformats.org/officeDocument/2006/relationships/image" Target="media/image9.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48CE814BD4498CF18CDAD75472F1" ma:contentTypeVersion="12" ma:contentTypeDescription="Create a new document." ma:contentTypeScope="" ma:versionID="00f141e2091acd7eae4b102df6b4abf4">
  <xsd:schema xmlns:xsd="http://www.w3.org/2001/XMLSchema" xmlns:xs="http://www.w3.org/2001/XMLSchema" xmlns:p="http://schemas.microsoft.com/office/2006/metadata/properties" xmlns:ns3="e797aca4-a836-4c47-9277-74b948c12d5b" xmlns:ns4="818ff1fa-e6e3-45ca-bd7e-b9d01fef60be" targetNamespace="http://schemas.microsoft.com/office/2006/metadata/properties" ma:root="true" ma:fieldsID="84856534bf08645c1a19efdc531ee815" ns3:_="" ns4:_="">
    <xsd:import namespace="e797aca4-a836-4c47-9277-74b948c12d5b"/>
    <xsd:import namespace="818ff1fa-e6e3-45ca-bd7e-b9d01fef60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97aca4-a836-4c47-9277-74b948c12d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8ff1fa-e6e3-45ca-bd7e-b9d01fef60b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797aca4-a836-4c47-9277-74b948c12d5b" xsi:nil="true"/>
  </documentManagement>
</p:properties>
</file>

<file path=customXml/itemProps1.xml><?xml version="1.0" encoding="utf-8"?>
<ds:datastoreItem xmlns:ds="http://schemas.openxmlformats.org/officeDocument/2006/customXml" ds:itemID="{4C2D6472-3E91-4490-BA52-772446B008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97aca4-a836-4c47-9277-74b948c12d5b"/>
    <ds:schemaRef ds:uri="818ff1fa-e6e3-45ca-bd7e-b9d01fef60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1990B4-AD28-4ED1-B1A8-B7FDA99C44ED}">
  <ds:schemaRefs>
    <ds:schemaRef ds:uri="http://schemas.microsoft.com/sharepoint/v3/contenttype/forms"/>
  </ds:schemaRefs>
</ds:datastoreItem>
</file>

<file path=customXml/itemProps3.xml><?xml version="1.0" encoding="utf-8"?>
<ds:datastoreItem xmlns:ds="http://schemas.openxmlformats.org/officeDocument/2006/customXml" ds:itemID="{DF5104CC-406E-4725-B61E-83D82C8B0E54}">
  <ds:schemaRefs>
    <ds:schemaRef ds:uri="http://schemas.microsoft.com/office/2006/metadata/properties"/>
    <ds:schemaRef ds:uri="http://schemas.microsoft.com/office/infopath/2007/PartnerControls"/>
    <ds:schemaRef ds:uri="e797aca4-a836-4c47-9277-74b948c12d5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Woolwich Polytechnic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 K. Monah-Macquillin</dc:creator>
  <keywords/>
  <dc:description/>
  <lastModifiedBy>Mrs. C. White</lastModifiedBy>
  <revision>7</revision>
  <lastPrinted>2020-11-04T21:41:00.0000000Z</lastPrinted>
  <dcterms:created xsi:type="dcterms:W3CDTF">2023-09-28T16:55:00.0000000Z</dcterms:created>
  <dcterms:modified xsi:type="dcterms:W3CDTF">2023-09-28T10:32:55.0168257Z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778459687</vt:i4>
  </property>
  <property fmtid="{D5CDD505-2E9C-101B-9397-08002B2CF9AE}" pid="3" name="ContentTypeId">
    <vt:lpwstr>0x010100283148CE814BD4498CF18CDAD75472F1</vt:lpwstr>
  </property>
</Properties>
</file>